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4" w:rsidRDefault="00515104" w:rsidP="00515104">
      <w:pPr>
        <w:rPr>
          <w:rFonts w:ascii="Cooper Black" w:hAnsi="Cooper Black"/>
          <w:sz w:val="28"/>
          <w:szCs w:val="28"/>
          <w:u w:val="single"/>
        </w:rPr>
      </w:pPr>
    </w:p>
    <w:p w:rsidR="00515104" w:rsidRDefault="00515104" w:rsidP="00515104">
      <w:pPr>
        <w:jc w:val="center"/>
        <w:rPr>
          <w:rFonts w:ascii="Cooper Black" w:hAnsi="Cooper Black"/>
          <w:sz w:val="28"/>
          <w:szCs w:val="28"/>
          <w:u w:val="single"/>
        </w:rPr>
      </w:pPr>
    </w:p>
    <w:p w:rsidR="00515104" w:rsidRPr="00705FEC" w:rsidRDefault="00515104" w:rsidP="005151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5FEC">
        <w:rPr>
          <w:rFonts w:ascii="Times New Roman" w:hAnsi="Times New Roman"/>
          <w:b/>
          <w:sz w:val="28"/>
          <w:szCs w:val="28"/>
          <w:u w:val="single"/>
        </w:rPr>
        <w:t>LIVRET D'ACCUEIL DE L'INTERNAT</w:t>
      </w:r>
    </w:p>
    <w:p w:rsidR="00515104" w:rsidRPr="00705FEC" w:rsidRDefault="00515104" w:rsidP="00515104">
      <w:pPr>
        <w:jc w:val="both"/>
        <w:rPr>
          <w:rFonts w:ascii="Times New Roman" w:hAnsi="Times New Roman"/>
          <w:sz w:val="20"/>
          <w:szCs w:val="20"/>
        </w:rPr>
      </w:pPr>
    </w:p>
    <w:p w:rsidR="00515104" w:rsidRPr="00705FEC" w:rsidRDefault="00515104" w:rsidP="00515104">
      <w:pPr>
        <w:ind w:left="-284" w:right="-654"/>
        <w:jc w:val="both"/>
        <w:rPr>
          <w:rFonts w:ascii="Times New Roman" w:hAnsi="Times New Roman"/>
          <w:sz w:val="20"/>
          <w:szCs w:val="20"/>
        </w:rPr>
      </w:pPr>
      <w:r w:rsidRPr="00705FEC">
        <w:rPr>
          <w:rFonts w:ascii="Times New Roman" w:hAnsi="Times New Roman"/>
          <w:noProof/>
          <w:sz w:val="20"/>
          <w:szCs w:val="20"/>
          <w:lang w:eastAsia="fr-FR"/>
        </w:rPr>
        <w:drawing>
          <wp:inline distT="0" distB="0" distL="0" distR="0">
            <wp:extent cx="4030695" cy="226695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07_1119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124" cy="227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104" w:rsidRPr="00705FEC" w:rsidRDefault="00515104" w:rsidP="00515104">
      <w:pPr>
        <w:jc w:val="both"/>
        <w:rPr>
          <w:rFonts w:ascii="Times New Roman" w:hAnsi="Times New Roman"/>
          <w:sz w:val="20"/>
          <w:szCs w:val="20"/>
        </w:rPr>
      </w:pPr>
    </w:p>
    <w:p w:rsidR="00515104" w:rsidRPr="00705FEC" w:rsidRDefault="00515104" w:rsidP="0051510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05FEC">
        <w:rPr>
          <w:rFonts w:ascii="Times New Roman" w:hAnsi="Times New Roman"/>
          <w:sz w:val="20"/>
          <w:szCs w:val="20"/>
        </w:rPr>
        <w:t xml:space="preserve">Lycée LAVOISIER </w:t>
      </w:r>
    </w:p>
    <w:p w:rsidR="00F40375" w:rsidRPr="00705FEC" w:rsidRDefault="00515104" w:rsidP="00515104">
      <w:pPr>
        <w:spacing w:after="0"/>
        <w:jc w:val="center"/>
        <w:rPr>
          <w:rFonts w:ascii="Times New Roman" w:hAnsi="Times New Roman"/>
        </w:rPr>
      </w:pPr>
      <w:r w:rsidRPr="00705FEC">
        <w:rPr>
          <w:rFonts w:ascii="Times New Roman" w:hAnsi="Times New Roman"/>
        </w:rPr>
        <w:t>40 bd de la République</w:t>
      </w:r>
    </w:p>
    <w:p w:rsidR="00515104" w:rsidRPr="00705FEC" w:rsidRDefault="00515104" w:rsidP="00515104">
      <w:pPr>
        <w:spacing w:after="0"/>
        <w:jc w:val="center"/>
        <w:rPr>
          <w:rFonts w:ascii="Times New Roman" w:hAnsi="Times New Roman"/>
        </w:rPr>
      </w:pPr>
      <w:r w:rsidRPr="00705FEC">
        <w:rPr>
          <w:rFonts w:ascii="Times New Roman" w:hAnsi="Times New Roman"/>
        </w:rPr>
        <w:t>78440 PORCHEVILLE</w:t>
      </w:r>
    </w:p>
    <w:p w:rsidR="00515104" w:rsidRPr="00705FEC" w:rsidRDefault="00515104" w:rsidP="00515104">
      <w:pPr>
        <w:spacing w:after="0"/>
        <w:jc w:val="center"/>
        <w:rPr>
          <w:rFonts w:ascii="Times New Roman" w:hAnsi="Times New Roman"/>
        </w:rPr>
      </w:pPr>
      <w:r w:rsidRPr="00705FEC">
        <w:rPr>
          <w:rFonts w:ascii="Times New Roman" w:hAnsi="Times New Roman"/>
        </w:rPr>
        <w:sym w:font="Wingdings" w:char="F028"/>
      </w:r>
      <w:r w:rsidRPr="00705FEC">
        <w:rPr>
          <w:rFonts w:ascii="Times New Roman" w:hAnsi="Times New Roman"/>
        </w:rPr>
        <w:t xml:space="preserve"> 01 34 79 66 30</w:t>
      </w:r>
    </w:p>
    <w:p w:rsidR="00515104" w:rsidRPr="00705FEC" w:rsidRDefault="00515104" w:rsidP="00515104">
      <w:pPr>
        <w:spacing w:after="0"/>
        <w:jc w:val="center"/>
        <w:rPr>
          <w:rFonts w:ascii="Times New Roman" w:hAnsi="Times New Roman"/>
        </w:rPr>
      </w:pPr>
      <w:r w:rsidRPr="00705FEC">
        <w:rPr>
          <w:rFonts w:ascii="Times New Roman" w:hAnsi="Times New Roman"/>
        </w:rPr>
        <w:sym w:font="Wingdings" w:char="F02A"/>
      </w:r>
      <w:hyperlink r:id="rId9" w:history="1">
        <w:r w:rsidR="000504AF" w:rsidRPr="00705FEC">
          <w:rPr>
            <w:rStyle w:val="Lienhypertexte"/>
            <w:rFonts w:ascii="Times New Roman" w:hAnsi="Times New Roman"/>
          </w:rPr>
          <w:t>0781948u@ac-versailles.fr</w:t>
        </w:r>
      </w:hyperlink>
    </w:p>
    <w:p w:rsidR="000504AF" w:rsidRPr="00705FEC" w:rsidRDefault="000504AF" w:rsidP="00515104">
      <w:pPr>
        <w:spacing w:after="0"/>
        <w:jc w:val="center"/>
        <w:rPr>
          <w:rFonts w:ascii="Times New Roman" w:hAnsi="Times New Roman"/>
        </w:rPr>
      </w:pPr>
    </w:p>
    <w:p w:rsidR="001C7CE3" w:rsidRPr="00705FEC" w:rsidRDefault="001C7CE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146B7" w:rsidRPr="00705FEC" w:rsidRDefault="00B146B7" w:rsidP="00B146B7">
      <w:pPr>
        <w:pStyle w:val="TM1"/>
        <w:rPr>
          <w:rFonts w:ascii="Times New Roman" w:hAnsi="Times New Roman"/>
        </w:rPr>
      </w:pPr>
      <w:r w:rsidRPr="00705FEC">
        <w:rPr>
          <w:rFonts w:ascii="Times New Roman" w:hAnsi="Times New Roman"/>
        </w:rPr>
        <w:t>SOMMAIRE</w:t>
      </w:r>
    </w:p>
    <w:p w:rsidR="00B146B7" w:rsidRPr="00705FEC" w:rsidRDefault="00B146B7" w:rsidP="00B146B7">
      <w:pPr>
        <w:pStyle w:val="TM1"/>
        <w:rPr>
          <w:rFonts w:ascii="Times New Roman" w:hAnsi="Times New Roman"/>
        </w:rPr>
      </w:pPr>
    </w:p>
    <w:p w:rsidR="00B738E7" w:rsidRPr="00705FEC" w:rsidRDefault="001B0454">
      <w:pPr>
        <w:pStyle w:val="TM1"/>
        <w:rPr>
          <w:rFonts w:ascii="Times New Roman" w:eastAsiaTheme="minorEastAsia" w:hAnsi="Times New Roman"/>
          <w:b w:val="0"/>
          <w:noProof/>
          <w:sz w:val="22"/>
          <w:szCs w:val="22"/>
          <w:u w:val="none"/>
          <w:lang w:eastAsia="fr-FR"/>
        </w:rPr>
      </w:pPr>
      <w:r w:rsidRPr="00705FEC">
        <w:rPr>
          <w:rFonts w:ascii="Times New Roman" w:hAnsi="Times New Roman"/>
        </w:rPr>
        <w:fldChar w:fldCharType="begin"/>
      </w:r>
      <w:r w:rsidR="00B146B7" w:rsidRPr="00705FEC">
        <w:rPr>
          <w:rFonts w:ascii="Times New Roman" w:hAnsi="Times New Roman"/>
        </w:rPr>
        <w:instrText xml:space="preserve"> TOC \o "1-1" \h \z \u </w:instrText>
      </w:r>
      <w:r w:rsidRPr="00705FEC">
        <w:rPr>
          <w:rFonts w:ascii="Times New Roman" w:hAnsi="Times New Roman"/>
        </w:rPr>
        <w:fldChar w:fldCharType="separate"/>
      </w:r>
      <w:hyperlink w:anchor="_Toc461062073" w:history="1">
        <w:r w:rsidR="00B738E7" w:rsidRPr="00705FEC">
          <w:rPr>
            <w:rStyle w:val="Lienhypertexte"/>
            <w:rFonts w:ascii="Times New Roman" w:hAnsi="Times New Roman"/>
            <w:noProof/>
          </w:rPr>
          <w:t>Présentation des locaux</w:t>
        </w:r>
        <w:r w:rsidR="00B738E7" w:rsidRPr="00705FEC">
          <w:rPr>
            <w:rFonts w:ascii="Times New Roman" w:hAnsi="Times New Roman"/>
            <w:noProof/>
            <w:webHidden/>
          </w:rPr>
          <w:tab/>
        </w:r>
        <w:r w:rsidR="001B027E" w:rsidRPr="00705FEC">
          <w:rPr>
            <w:rFonts w:ascii="Times New Roman" w:hAnsi="Times New Roman"/>
            <w:noProof/>
            <w:webHidden/>
          </w:rPr>
          <w:t>3</w:t>
        </w:r>
      </w:hyperlink>
    </w:p>
    <w:p w:rsidR="00B738E7" w:rsidRPr="00705FEC" w:rsidRDefault="00B738E7">
      <w:pPr>
        <w:pStyle w:val="TM1"/>
        <w:rPr>
          <w:rFonts w:ascii="Times New Roman" w:eastAsiaTheme="minorEastAsia" w:hAnsi="Times New Roman"/>
          <w:b w:val="0"/>
          <w:noProof/>
          <w:sz w:val="22"/>
          <w:szCs w:val="22"/>
          <w:u w:val="none"/>
          <w:lang w:eastAsia="fr-FR"/>
        </w:rPr>
      </w:pPr>
      <w:r w:rsidRPr="00705FEC">
        <w:rPr>
          <w:rFonts w:ascii="Times New Roman" w:hAnsi="Times New Roman"/>
          <w:noProof/>
        </w:rPr>
        <w:t>Horaires</w:t>
      </w:r>
      <w:r w:rsidRPr="00705FEC">
        <w:rPr>
          <w:rFonts w:ascii="Times New Roman" w:hAnsi="Times New Roman"/>
          <w:noProof/>
          <w:webHidden/>
        </w:rPr>
        <w:tab/>
      </w:r>
      <w:r w:rsidR="007E2C53" w:rsidRPr="00705FEC">
        <w:rPr>
          <w:rFonts w:ascii="Times New Roman" w:hAnsi="Times New Roman"/>
          <w:noProof/>
          <w:webHidden/>
        </w:rPr>
        <w:t>4</w:t>
      </w:r>
    </w:p>
    <w:p w:rsidR="00B738E7" w:rsidRPr="00705FEC" w:rsidRDefault="00B738E7">
      <w:pPr>
        <w:pStyle w:val="TM1"/>
        <w:rPr>
          <w:rFonts w:ascii="Times New Roman" w:eastAsiaTheme="minorEastAsia" w:hAnsi="Times New Roman"/>
          <w:b w:val="0"/>
          <w:noProof/>
          <w:sz w:val="22"/>
          <w:szCs w:val="22"/>
          <w:u w:val="none"/>
          <w:lang w:eastAsia="fr-FR"/>
        </w:rPr>
      </w:pPr>
      <w:r w:rsidRPr="00705FEC">
        <w:rPr>
          <w:rFonts w:ascii="Times New Roman" w:hAnsi="Times New Roman"/>
          <w:noProof/>
        </w:rPr>
        <w:t>Restauration</w:t>
      </w:r>
      <w:r w:rsidRPr="00705FEC">
        <w:rPr>
          <w:rFonts w:ascii="Times New Roman" w:hAnsi="Times New Roman"/>
          <w:noProof/>
          <w:webHidden/>
        </w:rPr>
        <w:tab/>
      </w:r>
      <w:r w:rsidR="007E2C53" w:rsidRPr="00705FEC">
        <w:rPr>
          <w:rFonts w:ascii="Times New Roman" w:hAnsi="Times New Roman"/>
          <w:noProof/>
          <w:webHidden/>
        </w:rPr>
        <w:t>5</w:t>
      </w:r>
    </w:p>
    <w:p w:rsidR="00B738E7" w:rsidRPr="00705FEC" w:rsidRDefault="006B6555">
      <w:pPr>
        <w:pStyle w:val="TM1"/>
        <w:rPr>
          <w:rFonts w:ascii="Times New Roman" w:eastAsiaTheme="minorEastAsia" w:hAnsi="Times New Roman"/>
          <w:b w:val="0"/>
          <w:noProof/>
          <w:sz w:val="22"/>
          <w:szCs w:val="22"/>
          <w:u w:val="none"/>
          <w:lang w:eastAsia="fr-FR"/>
        </w:rPr>
      </w:pPr>
      <w:hyperlink w:anchor="_Toc461062076" w:history="1">
        <w:r w:rsidR="00B738E7" w:rsidRPr="00705FEC">
          <w:rPr>
            <w:rStyle w:val="Lienhypertexte"/>
            <w:rFonts w:ascii="Times New Roman" w:hAnsi="Times New Roman"/>
            <w:noProof/>
          </w:rPr>
          <w:t>Equipe d’encadrement</w:t>
        </w:r>
        <w:r w:rsidR="00B738E7" w:rsidRPr="00705FEC">
          <w:rPr>
            <w:rFonts w:ascii="Times New Roman" w:hAnsi="Times New Roman"/>
            <w:noProof/>
            <w:webHidden/>
          </w:rPr>
          <w:tab/>
        </w:r>
        <w:r w:rsidR="007E2C53" w:rsidRPr="00705FEC">
          <w:rPr>
            <w:rFonts w:ascii="Times New Roman" w:hAnsi="Times New Roman"/>
            <w:noProof/>
            <w:webHidden/>
          </w:rPr>
          <w:t>5</w:t>
        </w:r>
      </w:hyperlink>
    </w:p>
    <w:p w:rsidR="00B738E7" w:rsidRPr="00705FEC" w:rsidRDefault="006B6555">
      <w:pPr>
        <w:pStyle w:val="TM1"/>
        <w:rPr>
          <w:rFonts w:ascii="Times New Roman" w:eastAsiaTheme="minorEastAsia" w:hAnsi="Times New Roman"/>
          <w:b w:val="0"/>
          <w:noProof/>
          <w:sz w:val="22"/>
          <w:szCs w:val="22"/>
          <w:u w:val="none"/>
          <w:lang w:eastAsia="fr-FR"/>
        </w:rPr>
      </w:pPr>
      <w:hyperlink w:anchor="_Toc461062077" w:history="1">
        <w:r w:rsidR="00B738E7" w:rsidRPr="00705FEC">
          <w:rPr>
            <w:rStyle w:val="Lienhypertexte"/>
            <w:rFonts w:ascii="Times New Roman" w:hAnsi="Times New Roman"/>
            <w:noProof/>
          </w:rPr>
          <w:t>Travail scolaire</w:t>
        </w:r>
        <w:r w:rsidR="00B738E7" w:rsidRPr="00705FEC">
          <w:rPr>
            <w:rFonts w:ascii="Times New Roman" w:hAnsi="Times New Roman"/>
            <w:noProof/>
            <w:webHidden/>
          </w:rPr>
          <w:tab/>
        </w:r>
        <w:r w:rsidR="007E2C53" w:rsidRPr="00705FEC">
          <w:rPr>
            <w:rFonts w:ascii="Times New Roman" w:hAnsi="Times New Roman"/>
            <w:noProof/>
            <w:webHidden/>
          </w:rPr>
          <w:t>5</w:t>
        </w:r>
      </w:hyperlink>
    </w:p>
    <w:p w:rsidR="00B738E7" w:rsidRPr="00705FEC" w:rsidRDefault="006B6555">
      <w:pPr>
        <w:pStyle w:val="TM1"/>
        <w:rPr>
          <w:rFonts w:ascii="Times New Roman" w:eastAsiaTheme="minorEastAsia" w:hAnsi="Times New Roman"/>
          <w:b w:val="0"/>
          <w:noProof/>
          <w:sz w:val="22"/>
          <w:szCs w:val="22"/>
          <w:u w:val="none"/>
          <w:lang w:eastAsia="fr-FR"/>
        </w:rPr>
      </w:pPr>
      <w:hyperlink w:anchor="_Toc461062078" w:history="1">
        <w:r w:rsidR="00B738E7" w:rsidRPr="00705FEC">
          <w:rPr>
            <w:rStyle w:val="Lienhypertexte"/>
            <w:rFonts w:ascii="Times New Roman" w:hAnsi="Times New Roman"/>
            <w:noProof/>
          </w:rPr>
          <w:t>Punitions et sanctions</w:t>
        </w:r>
        <w:r w:rsidR="00B738E7" w:rsidRPr="00705FEC">
          <w:rPr>
            <w:rFonts w:ascii="Times New Roman" w:hAnsi="Times New Roman"/>
            <w:noProof/>
            <w:webHidden/>
          </w:rPr>
          <w:tab/>
        </w:r>
        <w:r w:rsidR="007E2C53" w:rsidRPr="00705FEC">
          <w:rPr>
            <w:rFonts w:ascii="Times New Roman" w:hAnsi="Times New Roman"/>
            <w:noProof/>
            <w:webHidden/>
          </w:rPr>
          <w:t>6</w:t>
        </w:r>
      </w:hyperlink>
    </w:p>
    <w:p w:rsidR="00B738E7" w:rsidRPr="00705FEC" w:rsidRDefault="006B6555">
      <w:pPr>
        <w:pStyle w:val="TM1"/>
        <w:rPr>
          <w:rFonts w:ascii="Times New Roman" w:eastAsiaTheme="minorEastAsia" w:hAnsi="Times New Roman"/>
          <w:b w:val="0"/>
          <w:noProof/>
          <w:sz w:val="22"/>
          <w:szCs w:val="22"/>
          <w:u w:val="none"/>
          <w:lang w:eastAsia="fr-FR"/>
        </w:rPr>
      </w:pPr>
      <w:hyperlink w:anchor="_Toc461062079" w:history="1">
        <w:r w:rsidR="00B738E7" w:rsidRPr="00705FEC">
          <w:rPr>
            <w:rStyle w:val="Lienhypertexte"/>
            <w:rFonts w:ascii="Times New Roman" w:hAnsi="Times New Roman"/>
            <w:noProof/>
          </w:rPr>
          <w:t>Lieux de détente et animation</w:t>
        </w:r>
        <w:r w:rsidR="00B738E7" w:rsidRPr="00705FEC">
          <w:rPr>
            <w:rFonts w:ascii="Times New Roman" w:hAnsi="Times New Roman"/>
            <w:noProof/>
            <w:webHidden/>
          </w:rPr>
          <w:tab/>
        </w:r>
        <w:r w:rsidR="008B048E" w:rsidRPr="00705FEC">
          <w:rPr>
            <w:rFonts w:ascii="Times New Roman" w:hAnsi="Times New Roman"/>
            <w:noProof/>
            <w:webHidden/>
          </w:rPr>
          <w:t>7</w:t>
        </w:r>
      </w:hyperlink>
    </w:p>
    <w:p w:rsidR="00B738E7" w:rsidRPr="00705FEC" w:rsidRDefault="006B6555" w:rsidP="00B738E7">
      <w:pPr>
        <w:pStyle w:val="TM1"/>
        <w:jc w:val="left"/>
        <w:rPr>
          <w:rFonts w:ascii="Times New Roman" w:eastAsiaTheme="minorEastAsia" w:hAnsi="Times New Roman"/>
          <w:b w:val="0"/>
          <w:noProof/>
          <w:sz w:val="22"/>
          <w:szCs w:val="22"/>
          <w:u w:val="none"/>
          <w:lang w:eastAsia="fr-FR"/>
        </w:rPr>
      </w:pPr>
      <w:hyperlink w:anchor="_Toc461062080" w:history="1">
        <w:r w:rsidR="00B738E7" w:rsidRPr="00705FEC">
          <w:rPr>
            <w:rStyle w:val="Lienhypertexte"/>
            <w:rFonts w:ascii="Times New Roman" w:hAnsi="Times New Roman"/>
            <w:noProof/>
          </w:rPr>
          <w:t>Contrôle de présence et autorisation de sortie</w:t>
        </w:r>
        <w:r w:rsidR="00B738E7" w:rsidRPr="00705FEC">
          <w:rPr>
            <w:rFonts w:ascii="Times New Roman" w:hAnsi="Times New Roman"/>
            <w:noProof/>
            <w:webHidden/>
          </w:rPr>
          <w:tab/>
        </w:r>
        <w:r w:rsidR="007E2C53" w:rsidRPr="00705FEC">
          <w:rPr>
            <w:rFonts w:ascii="Times New Roman" w:hAnsi="Times New Roman"/>
            <w:noProof/>
            <w:webHidden/>
          </w:rPr>
          <w:t>7</w:t>
        </w:r>
      </w:hyperlink>
    </w:p>
    <w:p w:rsidR="00B738E7" w:rsidRPr="00705FEC" w:rsidRDefault="006B6555">
      <w:pPr>
        <w:pStyle w:val="TM1"/>
        <w:rPr>
          <w:rFonts w:ascii="Times New Roman" w:eastAsiaTheme="minorEastAsia" w:hAnsi="Times New Roman"/>
          <w:b w:val="0"/>
          <w:noProof/>
          <w:sz w:val="22"/>
          <w:szCs w:val="22"/>
          <w:u w:val="none"/>
          <w:lang w:eastAsia="fr-FR"/>
        </w:rPr>
      </w:pPr>
      <w:hyperlink w:anchor="_Toc461062081" w:history="1">
        <w:r w:rsidR="00B738E7" w:rsidRPr="00705FEC">
          <w:rPr>
            <w:rStyle w:val="Lienhypertexte"/>
            <w:rFonts w:ascii="Times New Roman" w:hAnsi="Times New Roman"/>
            <w:noProof/>
          </w:rPr>
          <w:t>Santé, hygiène et sécurité</w:t>
        </w:r>
        <w:r w:rsidR="00B738E7" w:rsidRPr="00705FEC">
          <w:rPr>
            <w:rFonts w:ascii="Times New Roman" w:hAnsi="Times New Roman"/>
            <w:noProof/>
            <w:webHidden/>
          </w:rPr>
          <w:tab/>
        </w:r>
        <w:r w:rsidR="007E2C53" w:rsidRPr="00705FEC">
          <w:rPr>
            <w:rFonts w:ascii="Times New Roman" w:hAnsi="Times New Roman"/>
            <w:noProof/>
            <w:webHidden/>
          </w:rPr>
          <w:t>8</w:t>
        </w:r>
      </w:hyperlink>
    </w:p>
    <w:p w:rsidR="00B738E7" w:rsidRPr="00705FEC" w:rsidRDefault="006B6555">
      <w:pPr>
        <w:pStyle w:val="TM1"/>
        <w:rPr>
          <w:rFonts w:ascii="Times New Roman" w:eastAsiaTheme="minorEastAsia" w:hAnsi="Times New Roman"/>
          <w:b w:val="0"/>
          <w:noProof/>
          <w:sz w:val="22"/>
          <w:szCs w:val="22"/>
          <w:u w:val="none"/>
          <w:lang w:eastAsia="fr-FR"/>
        </w:rPr>
      </w:pPr>
      <w:hyperlink w:anchor="_Toc461062082" w:history="1">
        <w:r w:rsidR="00B738E7" w:rsidRPr="00705FEC">
          <w:rPr>
            <w:rStyle w:val="Lienhypertexte"/>
            <w:rFonts w:ascii="Times New Roman" w:hAnsi="Times New Roman"/>
            <w:noProof/>
          </w:rPr>
          <w:t>Inscription</w:t>
        </w:r>
        <w:r w:rsidR="00B738E7" w:rsidRPr="00705FEC">
          <w:rPr>
            <w:rFonts w:ascii="Times New Roman" w:hAnsi="Times New Roman"/>
            <w:noProof/>
            <w:webHidden/>
          </w:rPr>
          <w:tab/>
        </w:r>
        <w:r w:rsidR="008B048E" w:rsidRPr="00705FEC">
          <w:rPr>
            <w:rFonts w:ascii="Times New Roman" w:hAnsi="Times New Roman"/>
            <w:noProof/>
            <w:webHidden/>
          </w:rPr>
          <w:t>10</w:t>
        </w:r>
      </w:hyperlink>
    </w:p>
    <w:p w:rsidR="00B738E7" w:rsidRPr="00705FEC" w:rsidRDefault="00B738E7" w:rsidP="00E43310">
      <w:pPr>
        <w:pStyle w:val="TM1"/>
        <w:jc w:val="left"/>
        <w:rPr>
          <w:rFonts w:ascii="Times New Roman" w:eastAsiaTheme="minorEastAsia" w:hAnsi="Times New Roman"/>
          <w:b w:val="0"/>
          <w:noProof/>
          <w:sz w:val="22"/>
          <w:szCs w:val="22"/>
          <w:u w:val="none"/>
          <w:lang w:eastAsia="fr-FR"/>
        </w:rPr>
      </w:pPr>
      <w:r w:rsidRPr="00E43310">
        <w:rPr>
          <w:rFonts w:ascii="Times New Roman" w:hAnsi="Times New Roman"/>
          <w:noProof/>
        </w:rPr>
        <w:t>Informations pratiques</w:t>
      </w:r>
      <w:r w:rsidRPr="00705FEC">
        <w:rPr>
          <w:rFonts w:ascii="Times New Roman" w:hAnsi="Times New Roman"/>
          <w:noProof/>
          <w:webHidden/>
        </w:rPr>
        <w:tab/>
      </w:r>
      <w:r w:rsidR="00E4790A" w:rsidRPr="00705FEC">
        <w:rPr>
          <w:rFonts w:ascii="Times New Roman" w:hAnsi="Times New Roman"/>
          <w:noProof/>
          <w:webHidden/>
        </w:rPr>
        <w:t>1</w:t>
      </w:r>
      <w:r w:rsidR="00E43310">
        <w:rPr>
          <w:rFonts w:ascii="Times New Roman" w:hAnsi="Times New Roman"/>
          <w:noProof/>
          <w:webHidden/>
        </w:rPr>
        <w:t>1</w:t>
      </w:r>
    </w:p>
    <w:p w:rsidR="00B738E7" w:rsidRPr="00705FEC" w:rsidRDefault="006B6555">
      <w:pPr>
        <w:pStyle w:val="TM1"/>
        <w:rPr>
          <w:rFonts w:ascii="Times New Roman" w:hAnsi="Times New Roman"/>
        </w:rPr>
      </w:pPr>
      <w:hyperlink w:anchor="_Toc461062084" w:history="1">
        <w:r w:rsidR="00B738E7" w:rsidRPr="00705FEC">
          <w:rPr>
            <w:rStyle w:val="Lienhypertexte"/>
            <w:rFonts w:ascii="Times New Roman" w:hAnsi="Times New Roman"/>
            <w:noProof/>
          </w:rPr>
          <w:t>Contacts</w:t>
        </w:r>
        <w:r w:rsidR="00B738E7" w:rsidRPr="00705FEC">
          <w:rPr>
            <w:rFonts w:ascii="Times New Roman" w:hAnsi="Times New Roman"/>
            <w:noProof/>
            <w:webHidden/>
          </w:rPr>
          <w:tab/>
        </w:r>
        <w:r w:rsidR="008B048E" w:rsidRPr="00705FEC">
          <w:rPr>
            <w:rFonts w:ascii="Times New Roman" w:hAnsi="Times New Roman"/>
            <w:noProof/>
            <w:webHidden/>
          </w:rPr>
          <w:t>12</w:t>
        </w:r>
      </w:hyperlink>
    </w:p>
    <w:p w:rsidR="00E4790A" w:rsidRPr="00705FEC" w:rsidRDefault="00E4790A" w:rsidP="00E4790A">
      <w:pPr>
        <w:rPr>
          <w:rFonts w:ascii="Times New Roman" w:hAnsi="Times New Roman"/>
        </w:rPr>
      </w:pPr>
    </w:p>
    <w:p w:rsidR="00B146B7" w:rsidRDefault="001B0454" w:rsidP="007C0B1A">
      <w:pPr>
        <w:pStyle w:val="Titre1"/>
      </w:pPr>
      <w:r w:rsidRPr="00705FEC">
        <w:rPr>
          <w:rFonts w:ascii="Times New Roman" w:hAnsi="Times New Roman" w:cs="Times New Roman"/>
        </w:rPr>
        <w:fldChar w:fldCharType="end"/>
      </w:r>
    </w:p>
    <w:p w:rsidR="00B146B7" w:rsidRDefault="00B146B7" w:rsidP="00B146B7">
      <w:pPr>
        <w:rPr>
          <w:rFonts w:asciiTheme="majorHAnsi" w:eastAsiaTheme="majorEastAsia" w:hAnsiTheme="majorHAnsi" w:cstheme="majorBidi"/>
          <w:color w:val="E36C0A" w:themeColor="accent6" w:themeShade="BF"/>
          <w:sz w:val="28"/>
          <w:szCs w:val="28"/>
          <w:u w:val="single"/>
        </w:rPr>
      </w:pPr>
      <w:r>
        <w:br w:type="page"/>
      </w:r>
    </w:p>
    <w:p w:rsidR="000504AF" w:rsidRDefault="000504AF" w:rsidP="00496D84">
      <w:pPr>
        <w:pStyle w:val="Titre1"/>
        <w:spacing w:before="0" w:after="240"/>
      </w:pPr>
      <w:bookmarkStart w:id="0" w:name="_Toc461062073"/>
      <w:r>
        <w:lastRenderedPageBreak/>
        <w:t>Présentation des locaux</w:t>
      </w:r>
      <w:bookmarkEnd w:id="0"/>
    </w:p>
    <w:p w:rsidR="000504AF" w:rsidRDefault="000504AF" w:rsidP="00496D84">
      <w:pPr>
        <w:pStyle w:val="Titre3"/>
        <w:spacing w:before="0" w:after="240"/>
      </w:pPr>
      <w:r>
        <w:t xml:space="preserve">Structure </w:t>
      </w:r>
      <w:r w:rsidRPr="00E66C42">
        <w:t>d’accueil</w:t>
      </w:r>
    </w:p>
    <w:p w:rsidR="000504AF" w:rsidRPr="005C532E" w:rsidRDefault="000504AF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 xml:space="preserve">Situé dans l'enceinte de l'établissement, l'internat est composé d'un bâtiment unique de 3 niveaux. </w:t>
      </w:r>
      <w:r w:rsidR="003A263B">
        <w:rPr>
          <w:rFonts w:ascii="Times New Roman" w:hAnsi="Times New Roman"/>
          <w:sz w:val="20"/>
          <w:szCs w:val="20"/>
        </w:rPr>
        <w:t>Il</w:t>
      </w:r>
      <w:r w:rsidRPr="005C532E">
        <w:rPr>
          <w:rFonts w:ascii="Times New Roman" w:hAnsi="Times New Roman"/>
          <w:sz w:val="20"/>
          <w:szCs w:val="20"/>
        </w:rPr>
        <w:t xml:space="preserve"> permet l'accueil de personnes à mobilité réduite.</w:t>
      </w:r>
    </w:p>
    <w:p w:rsidR="000504AF" w:rsidRDefault="000504AF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L'internat e</w:t>
      </w:r>
      <w:r>
        <w:rPr>
          <w:rFonts w:ascii="Times New Roman" w:hAnsi="Times New Roman"/>
          <w:sz w:val="20"/>
          <w:szCs w:val="20"/>
        </w:rPr>
        <w:t xml:space="preserve">st composé de chambres de </w:t>
      </w:r>
      <w:r w:rsidR="00F83AB5">
        <w:rPr>
          <w:rFonts w:ascii="Times New Roman" w:hAnsi="Times New Roman"/>
          <w:sz w:val="20"/>
          <w:szCs w:val="20"/>
        </w:rPr>
        <w:t>2, 3 ou 4 internes, réparties en 4 secteurs. Sous</w:t>
      </w:r>
      <w:r w:rsidRPr="005C532E">
        <w:rPr>
          <w:rFonts w:ascii="Times New Roman" w:hAnsi="Times New Roman"/>
          <w:sz w:val="20"/>
          <w:szCs w:val="20"/>
        </w:rPr>
        <w:t xml:space="preserve"> conditions</w:t>
      </w:r>
      <w:r w:rsidR="00F83AB5">
        <w:rPr>
          <w:rFonts w:ascii="Times New Roman" w:hAnsi="Times New Roman"/>
          <w:sz w:val="20"/>
          <w:szCs w:val="20"/>
        </w:rPr>
        <w:t>, des chambres individuelles peuvent être proposées aux élèves sous statut étudiant.</w:t>
      </w:r>
    </w:p>
    <w:p w:rsidR="00F83AB5" w:rsidRDefault="00F83AB5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Tout</w:t>
      </w:r>
      <w:r>
        <w:rPr>
          <w:rFonts w:ascii="Times New Roman" w:hAnsi="Times New Roman"/>
          <w:sz w:val="20"/>
          <w:szCs w:val="20"/>
        </w:rPr>
        <w:t>es les chambres sont équipées d’un lavabo par interne</w:t>
      </w:r>
      <w:r w:rsidRPr="005C532E">
        <w:rPr>
          <w:rFonts w:ascii="Times New Roman" w:hAnsi="Times New Roman"/>
          <w:sz w:val="20"/>
          <w:szCs w:val="20"/>
        </w:rPr>
        <w:t xml:space="preserve"> et d'une douche.</w:t>
      </w:r>
      <w:r>
        <w:rPr>
          <w:rFonts w:ascii="Times New Roman" w:hAnsi="Times New Roman"/>
          <w:sz w:val="20"/>
          <w:szCs w:val="20"/>
        </w:rPr>
        <w:t xml:space="preserve"> L</w:t>
      </w:r>
      <w:r w:rsidRPr="005C532E">
        <w:rPr>
          <w:rFonts w:ascii="Times New Roman" w:hAnsi="Times New Roman"/>
          <w:sz w:val="20"/>
          <w:szCs w:val="20"/>
        </w:rPr>
        <w:t>e mobilier des chambres est entièr</w:t>
      </w:r>
      <w:r>
        <w:rPr>
          <w:rFonts w:ascii="Times New Roman" w:hAnsi="Times New Roman"/>
          <w:sz w:val="20"/>
          <w:szCs w:val="20"/>
        </w:rPr>
        <w:t>ement neuf et se compose</w:t>
      </w:r>
      <w:r w:rsidRPr="005C532E">
        <w:rPr>
          <w:rFonts w:ascii="Times New Roman" w:hAnsi="Times New Roman"/>
          <w:sz w:val="20"/>
          <w:szCs w:val="20"/>
        </w:rPr>
        <w:t xml:space="preserve"> d'un lit, d'une armoire, </w:t>
      </w:r>
      <w:r w:rsidR="00705FEC">
        <w:rPr>
          <w:rFonts w:ascii="Times New Roman" w:hAnsi="Times New Roman"/>
          <w:sz w:val="20"/>
          <w:szCs w:val="20"/>
        </w:rPr>
        <w:t xml:space="preserve">d’une chaise, </w:t>
      </w:r>
      <w:r w:rsidRPr="005C532E">
        <w:rPr>
          <w:rFonts w:ascii="Times New Roman" w:hAnsi="Times New Roman"/>
          <w:sz w:val="20"/>
          <w:szCs w:val="20"/>
        </w:rPr>
        <w:t>d'un bureau</w:t>
      </w:r>
      <w:r>
        <w:rPr>
          <w:rFonts w:ascii="Times New Roman" w:hAnsi="Times New Roman"/>
          <w:sz w:val="20"/>
          <w:szCs w:val="20"/>
        </w:rPr>
        <w:t xml:space="preserve"> avec des prises de courant et une prise réseau</w:t>
      </w:r>
      <w:r w:rsidRPr="005C532E">
        <w:rPr>
          <w:rFonts w:ascii="Times New Roman" w:hAnsi="Times New Roman"/>
          <w:sz w:val="20"/>
          <w:szCs w:val="20"/>
        </w:rPr>
        <w:t>.</w:t>
      </w:r>
    </w:p>
    <w:p w:rsidR="00F83AB5" w:rsidRPr="005C532E" w:rsidRDefault="00F83AB5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Chaque secteur dispose</w:t>
      </w:r>
      <w:r>
        <w:rPr>
          <w:rFonts w:ascii="Times New Roman" w:hAnsi="Times New Roman"/>
          <w:sz w:val="20"/>
          <w:szCs w:val="20"/>
        </w:rPr>
        <w:t xml:space="preserve"> par ailleurs</w:t>
      </w:r>
      <w:r w:rsidRPr="005C532E">
        <w:rPr>
          <w:rFonts w:ascii="Times New Roman" w:hAnsi="Times New Roman"/>
          <w:sz w:val="20"/>
          <w:szCs w:val="20"/>
        </w:rPr>
        <w:t xml:space="preserve"> </w:t>
      </w:r>
      <w:r w:rsidR="00705FEC">
        <w:rPr>
          <w:rFonts w:ascii="Times New Roman" w:hAnsi="Times New Roman"/>
          <w:sz w:val="20"/>
          <w:szCs w:val="20"/>
        </w:rPr>
        <w:t xml:space="preserve">de sanitaires collectifs et </w:t>
      </w:r>
      <w:r w:rsidRPr="005C532E">
        <w:rPr>
          <w:rFonts w:ascii="Times New Roman" w:hAnsi="Times New Roman"/>
          <w:sz w:val="20"/>
          <w:szCs w:val="20"/>
        </w:rPr>
        <w:t>d'une salle infor</w:t>
      </w:r>
      <w:r w:rsidR="00705FEC">
        <w:rPr>
          <w:rFonts w:ascii="Times New Roman" w:hAnsi="Times New Roman"/>
          <w:sz w:val="20"/>
          <w:szCs w:val="20"/>
        </w:rPr>
        <w:t>matique où des ordinateurs sont</w:t>
      </w:r>
      <w:r>
        <w:rPr>
          <w:rFonts w:ascii="Times New Roman" w:hAnsi="Times New Roman"/>
          <w:sz w:val="20"/>
          <w:szCs w:val="20"/>
        </w:rPr>
        <w:t xml:space="preserve"> à la disposition des inte</w:t>
      </w:r>
      <w:r w:rsidR="00705FEC">
        <w:rPr>
          <w:rFonts w:ascii="Times New Roman" w:hAnsi="Times New Roman"/>
          <w:sz w:val="20"/>
          <w:szCs w:val="20"/>
        </w:rPr>
        <w:t>rnes</w:t>
      </w:r>
      <w:r>
        <w:rPr>
          <w:rFonts w:ascii="Times New Roman" w:hAnsi="Times New Roman"/>
          <w:sz w:val="20"/>
          <w:szCs w:val="20"/>
        </w:rPr>
        <w:t>.</w:t>
      </w:r>
    </w:p>
    <w:p w:rsidR="0006562A" w:rsidRDefault="000504AF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 rez-de-</w:t>
      </w:r>
      <w:r w:rsidRPr="005C532E">
        <w:rPr>
          <w:rFonts w:ascii="Times New Roman" w:hAnsi="Times New Roman"/>
          <w:sz w:val="20"/>
          <w:szCs w:val="20"/>
        </w:rPr>
        <w:t xml:space="preserve">chaussée, se trouvent le pôle infirmerie, le bureau CPE / </w:t>
      </w:r>
      <w:r w:rsidR="00037762">
        <w:rPr>
          <w:rFonts w:ascii="Times New Roman" w:hAnsi="Times New Roman"/>
          <w:sz w:val="20"/>
          <w:szCs w:val="20"/>
        </w:rPr>
        <w:t>assistants d’éducation</w:t>
      </w:r>
      <w:r w:rsidRPr="005C532E">
        <w:rPr>
          <w:rFonts w:ascii="Times New Roman" w:hAnsi="Times New Roman"/>
          <w:sz w:val="20"/>
          <w:szCs w:val="20"/>
        </w:rPr>
        <w:t>, le foyer, les salles d'études et la bagagerie.</w:t>
      </w:r>
      <w:r w:rsidR="00D6388B">
        <w:rPr>
          <w:rFonts w:ascii="Times New Roman" w:hAnsi="Times New Roman"/>
          <w:sz w:val="20"/>
          <w:szCs w:val="20"/>
        </w:rPr>
        <w:t xml:space="preserve"> L</w:t>
      </w:r>
      <w:r w:rsidR="00F83AB5">
        <w:rPr>
          <w:rFonts w:ascii="Times New Roman" w:hAnsi="Times New Roman"/>
          <w:sz w:val="20"/>
          <w:szCs w:val="20"/>
        </w:rPr>
        <w:t>’internat dispose</w:t>
      </w:r>
      <w:r w:rsidR="00D6388B">
        <w:rPr>
          <w:rFonts w:ascii="Times New Roman" w:hAnsi="Times New Roman"/>
          <w:sz w:val="20"/>
          <w:szCs w:val="20"/>
        </w:rPr>
        <w:t xml:space="preserve"> également</w:t>
      </w:r>
      <w:r w:rsidR="00F83AB5">
        <w:rPr>
          <w:rFonts w:ascii="Times New Roman" w:hAnsi="Times New Roman"/>
          <w:sz w:val="20"/>
          <w:szCs w:val="20"/>
        </w:rPr>
        <w:t xml:space="preserve"> de deux salles de télévisions.</w:t>
      </w:r>
    </w:p>
    <w:p w:rsidR="009D62B1" w:rsidRPr="009D62B1" w:rsidRDefault="009D62B1" w:rsidP="00496D84">
      <w:pPr>
        <w:pStyle w:val="Titre3"/>
        <w:spacing w:before="0" w:after="240"/>
      </w:pPr>
      <w:r w:rsidRPr="009D62B1">
        <w:t>Chambre, mobilier, état des lieux</w:t>
      </w:r>
    </w:p>
    <w:p w:rsidR="009D62B1" w:rsidRPr="005C532E" w:rsidRDefault="009D62B1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Un état des lieux</w:t>
      </w:r>
      <w:r w:rsidR="00705FEC">
        <w:rPr>
          <w:rFonts w:ascii="Times New Roman" w:hAnsi="Times New Roman"/>
          <w:sz w:val="20"/>
          <w:szCs w:val="20"/>
        </w:rPr>
        <w:t xml:space="preserve"> d’entrée</w:t>
      </w:r>
      <w:r w:rsidRPr="005C532E">
        <w:rPr>
          <w:rFonts w:ascii="Times New Roman" w:hAnsi="Times New Roman"/>
          <w:sz w:val="20"/>
          <w:szCs w:val="20"/>
        </w:rPr>
        <w:t xml:space="preserve"> est obligatoirement rempli par les occupants de chaque chambre, en présence d'un </w:t>
      </w:r>
      <w:r w:rsidR="00037762">
        <w:rPr>
          <w:rFonts w:ascii="Times New Roman" w:hAnsi="Times New Roman"/>
          <w:sz w:val="20"/>
          <w:szCs w:val="20"/>
        </w:rPr>
        <w:t>assistant d’éducation ou d’un CPE</w:t>
      </w:r>
      <w:r w:rsidRPr="005C532E">
        <w:rPr>
          <w:rFonts w:ascii="Times New Roman" w:hAnsi="Times New Roman"/>
          <w:sz w:val="20"/>
          <w:szCs w:val="20"/>
        </w:rPr>
        <w:t>. Ce document engage la responsabilité de l'interne et entraîne, en cas de dégradation, la facturation aux responsables légaux de l'interne ou de la chambrée.</w:t>
      </w:r>
    </w:p>
    <w:p w:rsidR="009D62B1" w:rsidRPr="005C532E" w:rsidRDefault="009D62B1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 état des lieux sortant</w:t>
      </w:r>
      <w:r w:rsidRPr="005C532E">
        <w:rPr>
          <w:rFonts w:ascii="Times New Roman" w:hAnsi="Times New Roman"/>
          <w:sz w:val="20"/>
          <w:szCs w:val="20"/>
        </w:rPr>
        <w:t xml:space="preserve"> est établi au départ de l'interne. </w:t>
      </w:r>
    </w:p>
    <w:p w:rsidR="009D62B1" w:rsidRPr="005C532E" w:rsidRDefault="009D62B1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lastRenderedPageBreak/>
        <w:t>Le mobilier ne doit pas être déplacé ou échangé entre internes. Il a été installé en état de fonctionnement</w:t>
      </w:r>
      <w:r>
        <w:rPr>
          <w:rFonts w:ascii="Times New Roman" w:hAnsi="Times New Roman"/>
          <w:sz w:val="20"/>
          <w:szCs w:val="20"/>
        </w:rPr>
        <w:t>. Les réclamations doivent être</w:t>
      </w:r>
      <w:r w:rsidRPr="005C532E">
        <w:rPr>
          <w:rFonts w:ascii="Times New Roman" w:hAnsi="Times New Roman"/>
          <w:sz w:val="20"/>
          <w:szCs w:val="20"/>
        </w:rPr>
        <w:t xml:space="preserve"> immédiatement </w:t>
      </w:r>
      <w:r>
        <w:rPr>
          <w:rFonts w:ascii="Times New Roman" w:hAnsi="Times New Roman"/>
          <w:sz w:val="20"/>
          <w:szCs w:val="20"/>
        </w:rPr>
        <w:t xml:space="preserve">effectuées auprès d’un </w:t>
      </w:r>
      <w:r w:rsidR="00156B9D">
        <w:rPr>
          <w:rFonts w:ascii="Times New Roman" w:hAnsi="Times New Roman"/>
          <w:sz w:val="20"/>
          <w:szCs w:val="20"/>
        </w:rPr>
        <w:t>assistant d'éducation</w:t>
      </w:r>
      <w:r>
        <w:rPr>
          <w:rFonts w:ascii="Times New Roman" w:hAnsi="Times New Roman"/>
          <w:sz w:val="20"/>
          <w:szCs w:val="20"/>
        </w:rPr>
        <w:t xml:space="preserve"> ou d’un CPE</w:t>
      </w:r>
      <w:r w:rsidRPr="005C532E">
        <w:rPr>
          <w:rFonts w:ascii="Times New Roman" w:hAnsi="Times New Roman"/>
          <w:sz w:val="20"/>
          <w:szCs w:val="20"/>
        </w:rPr>
        <w:t>.</w:t>
      </w:r>
    </w:p>
    <w:p w:rsidR="009D62B1" w:rsidRPr="005C532E" w:rsidRDefault="009D62B1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Chaque interne à l'obligation d'être en possession de sa propre clé de chambre e</w:t>
      </w:r>
      <w:r w:rsidR="00110EE9">
        <w:rPr>
          <w:rFonts w:ascii="Times New Roman" w:hAnsi="Times New Roman"/>
          <w:sz w:val="20"/>
          <w:szCs w:val="20"/>
        </w:rPr>
        <w:t>t en est responsable. L</w:t>
      </w:r>
      <w:r w:rsidRPr="005C532E">
        <w:rPr>
          <w:rFonts w:ascii="Times New Roman" w:hAnsi="Times New Roman"/>
          <w:sz w:val="20"/>
          <w:szCs w:val="20"/>
        </w:rPr>
        <w:t>es clés ne doivent pas être prêtées.</w:t>
      </w:r>
    </w:p>
    <w:p w:rsidR="004B119B" w:rsidRDefault="009D62B1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Aucun changement de chambre n'est autoris</w:t>
      </w:r>
      <w:r w:rsidR="00496D84">
        <w:rPr>
          <w:rFonts w:ascii="Times New Roman" w:hAnsi="Times New Roman"/>
          <w:sz w:val="20"/>
          <w:szCs w:val="20"/>
        </w:rPr>
        <w:t>é sans demande écrite motivée, et avec</w:t>
      </w:r>
      <w:r w:rsidRPr="005C532E">
        <w:rPr>
          <w:rFonts w:ascii="Times New Roman" w:hAnsi="Times New Roman"/>
          <w:sz w:val="20"/>
          <w:szCs w:val="20"/>
        </w:rPr>
        <w:t xml:space="preserve"> accord d</w:t>
      </w:r>
      <w:r w:rsidR="00705FEC">
        <w:rPr>
          <w:rFonts w:ascii="Times New Roman" w:hAnsi="Times New Roman"/>
          <w:sz w:val="20"/>
          <w:szCs w:val="20"/>
        </w:rPr>
        <w:t>’</w:t>
      </w:r>
      <w:r w:rsidRPr="005C532E">
        <w:rPr>
          <w:rFonts w:ascii="Times New Roman" w:hAnsi="Times New Roman"/>
          <w:sz w:val="20"/>
          <w:szCs w:val="20"/>
        </w:rPr>
        <w:t>u</w:t>
      </w:r>
      <w:r w:rsidR="00705FEC">
        <w:rPr>
          <w:rFonts w:ascii="Times New Roman" w:hAnsi="Times New Roman"/>
          <w:sz w:val="20"/>
          <w:szCs w:val="20"/>
        </w:rPr>
        <w:t>n</w:t>
      </w:r>
      <w:r w:rsidRPr="005C532E">
        <w:rPr>
          <w:rFonts w:ascii="Times New Roman" w:hAnsi="Times New Roman"/>
          <w:sz w:val="20"/>
          <w:szCs w:val="20"/>
        </w:rPr>
        <w:t xml:space="preserve"> CPE.</w:t>
      </w:r>
      <w:bookmarkStart w:id="1" w:name="_Toc461062074"/>
    </w:p>
    <w:p w:rsidR="004B119B" w:rsidRPr="0006562A" w:rsidRDefault="004B119B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110EE9" w:rsidRDefault="009D62B1" w:rsidP="00496D84">
      <w:pPr>
        <w:pStyle w:val="Titre1"/>
        <w:spacing w:before="0" w:after="240"/>
      </w:pPr>
      <w:r w:rsidRPr="009D62B1">
        <w:t>Horaires</w:t>
      </w:r>
      <w:bookmarkEnd w:id="1"/>
    </w:p>
    <w:p w:rsidR="004B119B" w:rsidRDefault="009D62B1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 horaires sont donnés à titre indicatif et peuvent être modifiés en cours d’année.</w:t>
      </w:r>
      <w:r w:rsidR="007E2C53" w:rsidRPr="007E2C53">
        <w:rPr>
          <w:rFonts w:ascii="Times New Roman" w:hAnsi="Times New Roman"/>
          <w:sz w:val="20"/>
          <w:szCs w:val="20"/>
        </w:rPr>
        <w:t xml:space="preserve"> </w:t>
      </w:r>
    </w:p>
    <w:p w:rsidR="009D62B1" w:rsidRPr="007E2C53" w:rsidRDefault="007E2C53" w:rsidP="00496D84">
      <w:pPr>
        <w:spacing w:after="240"/>
        <w:jc w:val="both"/>
        <w:rPr>
          <w:rFonts w:ascii="Times New Roman" w:hAnsi="Times New Roman"/>
          <w:b/>
          <w:sz w:val="20"/>
          <w:szCs w:val="20"/>
        </w:rPr>
      </w:pPr>
      <w:r w:rsidRPr="007E2C53">
        <w:rPr>
          <w:rFonts w:ascii="Times New Roman" w:hAnsi="Times New Roman"/>
          <w:b/>
          <w:sz w:val="20"/>
          <w:szCs w:val="20"/>
        </w:rPr>
        <w:t>Le respect des horaires est fondamental pour le bon déroulement de la vie à l'internat.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722"/>
      </w:tblGrid>
      <w:tr w:rsidR="009D62B1" w:rsidRPr="005C532E" w:rsidTr="00496D84">
        <w:tc>
          <w:tcPr>
            <w:tcW w:w="4077" w:type="dxa"/>
            <w:vAlign w:val="center"/>
          </w:tcPr>
          <w:p w:rsidR="009D62B1" w:rsidRPr="005C532E" w:rsidRDefault="009D62B1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2E">
              <w:rPr>
                <w:rFonts w:ascii="Times New Roman" w:hAnsi="Times New Roman"/>
                <w:sz w:val="20"/>
                <w:szCs w:val="20"/>
              </w:rPr>
              <w:t>Lever, toilette, douche</w:t>
            </w:r>
          </w:p>
        </w:tc>
        <w:tc>
          <w:tcPr>
            <w:tcW w:w="1722" w:type="dxa"/>
            <w:vAlign w:val="center"/>
          </w:tcPr>
          <w:p w:rsidR="009D62B1" w:rsidRPr="005C532E" w:rsidRDefault="003A263B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07h</w:t>
            </w:r>
            <w:r w:rsidR="00496D84">
              <w:rPr>
                <w:rFonts w:ascii="Times New Roman" w:hAnsi="Times New Roman"/>
                <w:sz w:val="20"/>
                <w:szCs w:val="20"/>
              </w:rPr>
              <w:t>0</w:t>
            </w:r>
            <w:r w:rsidR="00496D84" w:rsidRPr="005C532E">
              <w:rPr>
                <w:rFonts w:ascii="Times New Roman" w:hAnsi="Times New Roman"/>
                <w:sz w:val="20"/>
                <w:szCs w:val="20"/>
              </w:rPr>
              <w:t>0 -</w:t>
            </w:r>
            <w:r w:rsidR="00705FEC">
              <w:rPr>
                <w:rFonts w:ascii="Times New Roman" w:hAnsi="Times New Roman"/>
                <w:sz w:val="20"/>
                <w:szCs w:val="20"/>
              </w:rPr>
              <w:t xml:space="preserve"> 07h</w:t>
            </w:r>
            <w:r w:rsidR="00496D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D62B1" w:rsidRPr="005C532E" w:rsidTr="00496D84">
        <w:tc>
          <w:tcPr>
            <w:tcW w:w="4077" w:type="dxa"/>
            <w:vAlign w:val="center"/>
          </w:tcPr>
          <w:p w:rsidR="009D62B1" w:rsidRPr="005C532E" w:rsidRDefault="009D62B1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2E">
              <w:rPr>
                <w:rFonts w:ascii="Times New Roman" w:hAnsi="Times New Roman"/>
                <w:sz w:val="20"/>
                <w:szCs w:val="20"/>
              </w:rPr>
              <w:t>Petit déjeuner</w:t>
            </w:r>
          </w:p>
        </w:tc>
        <w:tc>
          <w:tcPr>
            <w:tcW w:w="1722" w:type="dxa"/>
            <w:vAlign w:val="center"/>
          </w:tcPr>
          <w:p w:rsidR="009D62B1" w:rsidRPr="005C532E" w:rsidRDefault="00705FEC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07h30 - 08h</w:t>
            </w:r>
            <w:r w:rsidR="00156B9D">
              <w:rPr>
                <w:rFonts w:ascii="Times New Roman" w:hAnsi="Times New Roman"/>
                <w:sz w:val="20"/>
                <w:szCs w:val="20"/>
              </w:rPr>
              <w:t>0</w:t>
            </w:r>
            <w:r w:rsidR="00A26F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62B1" w:rsidRPr="005C532E" w:rsidTr="00496D84">
        <w:tc>
          <w:tcPr>
            <w:tcW w:w="4077" w:type="dxa"/>
            <w:vAlign w:val="center"/>
          </w:tcPr>
          <w:p w:rsidR="009D62B1" w:rsidRPr="005C532E" w:rsidRDefault="009D62B1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2E">
              <w:rPr>
                <w:rFonts w:ascii="Times New Roman" w:hAnsi="Times New Roman"/>
                <w:sz w:val="20"/>
                <w:szCs w:val="20"/>
              </w:rPr>
              <w:t>Préparation des affaires pour la journée</w:t>
            </w:r>
          </w:p>
        </w:tc>
        <w:tc>
          <w:tcPr>
            <w:tcW w:w="1722" w:type="dxa"/>
            <w:vAlign w:val="center"/>
          </w:tcPr>
          <w:p w:rsidR="009D62B1" w:rsidRPr="005C532E" w:rsidRDefault="00705FEC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08h</w:t>
            </w:r>
            <w:r w:rsidR="00A26F3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- 08h</w:t>
            </w:r>
            <w:r w:rsidR="009D62B1" w:rsidRPr="005C532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26F36" w:rsidRPr="005C532E" w:rsidTr="00496D84">
        <w:tc>
          <w:tcPr>
            <w:tcW w:w="4077" w:type="dxa"/>
            <w:vAlign w:val="center"/>
          </w:tcPr>
          <w:p w:rsidR="00A26F36" w:rsidRPr="005C532E" w:rsidRDefault="00A26F36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Fermeture de l’internat</w:t>
            </w:r>
          </w:p>
        </w:tc>
        <w:tc>
          <w:tcPr>
            <w:tcW w:w="1722" w:type="dxa"/>
            <w:vAlign w:val="center"/>
          </w:tcPr>
          <w:p w:rsidR="00A26F36" w:rsidRPr="005C532E" w:rsidRDefault="00705FEC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08h</w:t>
            </w:r>
            <w:r w:rsidR="00A26F3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D62B1" w:rsidRPr="005C532E" w:rsidTr="00496D84">
        <w:tc>
          <w:tcPr>
            <w:tcW w:w="4077" w:type="dxa"/>
            <w:vAlign w:val="center"/>
          </w:tcPr>
          <w:p w:rsidR="009D62B1" w:rsidRPr="005C532E" w:rsidRDefault="009D62B1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2E">
              <w:rPr>
                <w:rFonts w:ascii="Times New Roman" w:hAnsi="Times New Roman"/>
                <w:sz w:val="20"/>
                <w:szCs w:val="20"/>
              </w:rPr>
              <w:t>Début des cours</w:t>
            </w:r>
          </w:p>
        </w:tc>
        <w:tc>
          <w:tcPr>
            <w:tcW w:w="1722" w:type="dxa"/>
            <w:vAlign w:val="center"/>
          </w:tcPr>
          <w:p w:rsidR="009D62B1" w:rsidRPr="005C532E" w:rsidRDefault="00705FEC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08h</w:t>
            </w:r>
            <w:r w:rsidR="009D62B1" w:rsidRPr="005C532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D62B1" w:rsidRPr="005C532E" w:rsidTr="00496D84">
        <w:tc>
          <w:tcPr>
            <w:tcW w:w="4077" w:type="dxa"/>
            <w:vAlign w:val="center"/>
          </w:tcPr>
          <w:p w:rsidR="009D62B1" w:rsidRPr="005C532E" w:rsidRDefault="009D62B1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2E">
              <w:rPr>
                <w:rFonts w:ascii="Times New Roman" w:hAnsi="Times New Roman"/>
                <w:sz w:val="20"/>
                <w:szCs w:val="20"/>
              </w:rPr>
              <w:t>Ouverture de l'internat</w:t>
            </w:r>
          </w:p>
        </w:tc>
        <w:tc>
          <w:tcPr>
            <w:tcW w:w="1722" w:type="dxa"/>
            <w:vAlign w:val="center"/>
          </w:tcPr>
          <w:p w:rsidR="009D62B1" w:rsidRPr="005C532E" w:rsidRDefault="002A1130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705FEC">
              <w:rPr>
                <w:rFonts w:ascii="Times New Roman" w:hAnsi="Times New Roman"/>
                <w:sz w:val="20"/>
                <w:szCs w:val="20"/>
              </w:rPr>
              <w:t>h</w:t>
            </w:r>
            <w:r w:rsidR="009D62B1" w:rsidRPr="005C532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D62B1" w:rsidRPr="005C532E" w:rsidTr="00496D84">
        <w:tc>
          <w:tcPr>
            <w:tcW w:w="4077" w:type="dxa"/>
            <w:vAlign w:val="center"/>
          </w:tcPr>
          <w:p w:rsidR="009D62B1" w:rsidRPr="005C532E" w:rsidRDefault="009D62B1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2E">
              <w:rPr>
                <w:rFonts w:ascii="Times New Roman" w:hAnsi="Times New Roman"/>
                <w:sz w:val="20"/>
                <w:szCs w:val="20"/>
              </w:rPr>
              <w:t>Temps libre</w:t>
            </w:r>
          </w:p>
        </w:tc>
        <w:tc>
          <w:tcPr>
            <w:tcW w:w="1722" w:type="dxa"/>
            <w:vAlign w:val="center"/>
          </w:tcPr>
          <w:p w:rsidR="009D62B1" w:rsidRPr="005C532E" w:rsidRDefault="002A1130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16h30</w:t>
            </w:r>
            <w:r w:rsidR="00A26F36">
              <w:rPr>
                <w:rFonts w:ascii="Times New Roman" w:hAnsi="Times New Roman"/>
                <w:sz w:val="20"/>
                <w:szCs w:val="20"/>
              </w:rPr>
              <w:t xml:space="preserve"> - 17</w:t>
            </w:r>
            <w:r w:rsidR="00705FEC"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9D62B1" w:rsidRPr="005C532E" w:rsidTr="00496D84">
        <w:tc>
          <w:tcPr>
            <w:tcW w:w="4077" w:type="dxa"/>
            <w:vAlign w:val="center"/>
          </w:tcPr>
          <w:p w:rsidR="009D62B1" w:rsidRPr="005C532E" w:rsidRDefault="009D62B1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2E">
              <w:rPr>
                <w:rFonts w:ascii="Times New Roman" w:hAnsi="Times New Roman"/>
                <w:sz w:val="20"/>
                <w:szCs w:val="20"/>
              </w:rPr>
              <w:t xml:space="preserve">Etude </w:t>
            </w:r>
            <w:r w:rsidR="003A263B">
              <w:rPr>
                <w:rFonts w:ascii="Times New Roman" w:hAnsi="Times New Roman"/>
                <w:sz w:val="20"/>
                <w:szCs w:val="20"/>
              </w:rPr>
              <w:t>ou activité</w:t>
            </w:r>
            <w:r w:rsidR="00705FEC">
              <w:rPr>
                <w:rFonts w:ascii="Times New Roman" w:hAnsi="Times New Roman"/>
                <w:sz w:val="20"/>
                <w:szCs w:val="20"/>
              </w:rPr>
              <w:t xml:space="preserve"> encadrée</w:t>
            </w:r>
          </w:p>
        </w:tc>
        <w:tc>
          <w:tcPr>
            <w:tcW w:w="1722" w:type="dxa"/>
            <w:vAlign w:val="center"/>
          </w:tcPr>
          <w:p w:rsidR="009D62B1" w:rsidRPr="005C532E" w:rsidRDefault="00705FEC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17h</w:t>
            </w:r>
            <w:r w:rsidR="002A1130">
              <w:rPr>
                <w:rFonts w:ascii="Times New Roman" w:hAnsi="Times New Roman"/>
                <w:sz w:val="20"/>
                <w:szCs w:val="20"/>
              </w:rPr>
              <w:t>45</w:t>
            </w:r>
            <w:r w:rsidR="00037762">
              <w:rPr>
                <w:rFonts w:ascii="Times New Roman" w:hAnsi="Times New Roman"/>
                <w:sz w:val="20"/>
                <w:szCs w:val="20"/>
              </w:rPr>
              <w:t xml:space="preserve"> - 18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="002A113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9D62B1" w:rsidRPr="005C532E" w:rsidTr="00496D84">
        <w:tc>
          <w:tcPr>
            <w:tcW w:w="4077" w:type="dxa"/>
            <w:vAlign w:val="center"/>
          </w:tcPr>
          <w:p w:rsidR="009D62B1" w:rsidRPr="005C532E" w:rsidRDefault="009D62B1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2E">
              <w:rPr>
                <w:rFonts w:ascii="Times New Roman" w:hAnsi="Times New Roman"/>
                <w:sz w:val="20"/>
                <w:szCs w:val="20"/>
              </w:rPr>
              <w:t>Dîner</w:t>
            </w:r>
          </w:p>
        </w:tc>
        <w:tc>
          <w:tcPr>
            <w:tcW w:w="1722" w:type="dxa"/>
            <w:vAlign w:val="center"/>
          </w:tcPr>
          <w:p w:rsidR="009D62B1" w:rsidRPr="005C532E" w:rsidRDefault="00705FEC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19h</w:t>
            </w:r>
            <w:r w:rsidR="009D62B1" w:rsidRPr="005C532E">
              <w:rPr>
                <w:rFonts w:ascii="Times New Roman" w:hAnsi="Times New Roman"/>
                <w:sz w:val="20"/>
                <w:szCs w:val="20"/>
              </w:rPr>
              <w:t>00 - 19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="009D62B1" w:rsidRPr="005C532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9D62B1" w:rsidRPr="005C532E" w:rsidTr="00496D84">
        <w:tc>
          <w:tcPr>
            <w:tcW w:w="4077" w:type="dxa"/>
            <w:vAlign w:val="center"/>
          </w:tcPr>
          <w:p w:rsidR="009D62B1" w:rsidRPr="005C532E" w:rsidRDefault="009D62B1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2E">
              <w:rPr>
                <w:rFonts w:ascii="Times New Roman" w:hAnsi="Times New Roman"/>
                <w:sz w:val="20"/>
                <w:szCs w:val="20"/>
              </w:rPr>
              <w:t>Temps libre</w:t>
            </w:r>
            <w:r w:rsidR="00037762">
              <w:rPr>
                <w:rFonts w:ascii="Times New Roman" w:hAnsi="Times New Roman"/>
                <w:sz w:val="20"/>
                <w:szCs w:val="20"/>
              </w:rPr>
              <w:t xml:space="preserve"> ou activité/atelier</w:t>
            </w:r>
          </w:p>
        </w:tc>
        <w:tc>
          <w:tcPr>
            <w:tcW w:w="1722" w:type="dxa"/>
            <w:vAlign w:val="center"/>
          </w:tcPr>
          <w:p w:rsidR="009D62B1" w:rsidRPr="005C532E" w:rsidRDefault="00705FEC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19h45 - 21h</w:t>
            </w:r>
            <w:r w:rsidR="009D62B1" w:rsidRPr="005C532E">
              <w:rPr>
                <w:rFonts w:ascii="Times New Roman" w:hAnsi="Times New Roman"/>
                <w:sz w:val="20"/>
                <w:szCs w:val="20"/>
              </w:rPr>
              <w:t>5</w:t>
            </w:r>
            <w:r w:rsidR="00A26F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62B1" w:rsidRPr="005C532E" w:rsidTr="00496D84">
        <w:tc>
          <w:tcPr>
            <w:tcW w:w="4077" w:type="dxa"/>
            <w:vAlign w:val="center"/>
          </w:tcPr>
          <w:p w:rsidR="009D62B1" w:rsidRPr="005C532E" w:rsidRDefault="00037762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Retour </w:t>
            </w:r>
            <w:r w:rsidR="00496D84">
              <w:rPr>
                <w:rFonts w:ascii="Times New Roman" w:hAnsi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chambres </w:t>
            </w:r>
            <w:r w:rsidR="009D62B1" w:rsidRPr="005C532E">
              <w:rPr>
                <w:rFonts w:ascii="Times New Roman" w:hAnsi="Times New Roman"/>
                <w:sz w:val="20"/>
                <w:szCs w:val="20"/>
              </w:rPr>
              <w:t>et préparation au coucher</w:t>
            </w:r>
          </w:p>
        </w:tc>
        <w:tc>
          <w:tcPr>
            <w:tcW w:w="1722" w:type="dxa"/>
            <w:vAlign w:val="center"/>
          </w:tcPr>
          <w:p w:rsidR="009D62B1" w:rsidRPr="005C532E" w:rsidRDefault="00705FEC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21h</w:t>
            </w:r>
            <w:r w:rsidR="009D62B1" w:rsidRPr="005C532E">
              <w:rPr>
                <w:rFonts w:ascii="Times New Roman" w:hAnsi="Times New Roman"/>
                <w:sz w:val="20"/>
                <w:szCs w:val="20"/>
              </w:rPr>
              <w:t>5</w:t>
            </w:r>
            <w:r w:rsidR="00A26F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62B1" w:rsidRPr="005C532E" w:rsidTr="00496D84">
        <w:tc>
          <w:tcPr>
            <w:tcW w:w="4077" w:type="dxa"/>
            <w:vAlign w:val="center"/>
          </w:tcPr>
          <w:p w:rsidR="009D62B1" w:rsidRPr="005C532E" w:rsidRDefault="009D62B1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2E">
              <w:rPr>
                <w:rFonts w:ascii="Times New Roman" w:hAnsi="Times New Roman"/>
                <w:sz w:val="20"/>
                <w:szCs w:val="20"/>
              </w:rPr>
              <w:t>Extinction des feux</w:t>
            </w:r>
          </w:p>
        </w:tc>
        <w:tc>
          <w:tcPr>
            <w:tcW w:w="1722" w:type="dxa"/>
            <w:vAlign w:val="center"/>
          </w:tcPr>
          <w:p w:rsidR="009D62B1" w:rsidRPr="005C532E" w:rsidRDefault="00705FEC" w:rsidP="0049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22h</w:t>
            </w:r>
            <w:r w:rsidR="009D62B1" w:rsidRPr="005C532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</w:tbl>
    <w:p w:rsidR="00496D84" w:rsidRDefault="00496D84" w:rsidP="00496D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E2C53" w:rsidRDefault="00110EE9" w:rsidP="00496D8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L'internat es</w:t>
      </w:r>
      <w:r>
        <w:rPr>
          <w:rFonts w:ascii="Times New Roman" w:hAnsi="Times New Roman"/>
          <w:sz w:val="20"/>
          <w:szCs w:val="20"/>
        </w:rPr>
        <w:t>t</w:t>
      </w:r>
      <w:r w:rsidRPr="005C532E">
        <w:rPr>
          <w:rFonts w:ascii="Times New Roman" w:hAnsi="Times New Roman"/>
          <w:sz w:val="20"/>
          <w:szCs w:val="20"/>
        </w:rPr>
        <w:t xml:space="preserve"> ouvert pour le dépôt des bagages des in</w:t>
      </w:r>
      <w:r w:rsidR="00705FEC">
        <w:rPr>
          <w:rFonts w:ascii="Times New Roman" w:hAnsi="Times New Roman"/>
          <w:sz w:val="20"/>
          <w:szCs w:val="20"/>
        </w:rPr>
        <w:t>ternes le lundi matin de 08h30 à 08h</w:t>
      </w:r>
      <w:r w:rsidR="00156B9D">
        <w:rPr>
          <w:rFonts w:ascii="Times New Roman" w:hAnsi="Times New Roman"/>
          <w:sz w:val="20"/>
          <w:szCs w:val="20"/>
        </w:rPr>
        <w:t>4</w:t>
      </w:r>
      <w:r w:rsidRPr="005C532E">
        <w:rPr>
          <w:rFonts w:ascii="Times New Roman" w:hAnsi="Times New Roman"/>
          <w:sz w:val="20"/>
          <w:szCs w:val="20"/>
        </w:rPr>
        <w:t xml:space="preserve">0. </w:t>
      </w:r>
      <w:r>
        <w:rPr>
          <w:rFonts w:ascii="Times New Roman" w:hAnsi="Times New Roman"/>
          <w:sz w:val="20"/>
          <w:szCs w:val="20"/>
        </w:rPr>
        <w:t>L’accès aux chambres n’étant pas autorisé, l</w:t>
      </w:r>
      <w:r w:rsidRPr="005C532E">
        <w:rPr>
          <w:rFonts w:ascii="Times New Roman" w:hAnsi="Times New Roman"/>
          <w:sz w:val="20"/>
          <w:szCs w:val="20"/>
        </w:rPr>
        <w:t xml:space="preserve">es bagages </w:t>
      </w:r>
      <w:r w:rsidR="00D6388B">
        <w:rPr>
          <w:rFonts w:ascii="Times New Roman" w:hAnsi="Times New Roman"/>
          <w:sz w:val="20"/>
          <w:szCs w:val="20"/>
        </w:rPr>
        <w:t>doivent être</w:t>
      </w:r>
      <w:r w:rsidRPr="005C532E">
        <w:rPr>
          <w:rFonts w:ascii="Times New Roman" w:hAnsi="Times New Roman"/>
          <w:sz w:val="20"/>
          <w:szCs w:val="20"/>
        </w:rPr>
        <w:t xml:space="preserve"> déposés à la b</w:t>
      </w:r>
      <w:r>
        <w:rPr>
          <w:rFonts w:ascii="Times New Roman" w:hAnsi="Times New Roman"/>
          <w:sz w:val="20"/>
          <w:szCs w:val="20"/>
        </w:rPr>
        <w:t>agagerie.</w:t>
      </w:r>
    </w:p>
    <w:p w:rsidR="007E2C53" w:rsidRDefault="007E2C53" w:rsidP="00496D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96D84" w:rsidRDefault="00110EE9" w:rsidP="007E2C5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Avec l’accord du CPE, une arrivée plus tardive</w:t>
      </w:r>
      <w:r w:rsidR="00156B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est possible si elle est compatible l’emploi du temps de l’interne.</w:t>
      </w:r>
    </w:p>
    <w:p w:rsidR="004B119B" w:rsidRDefault="004B119B" w:rsidP="007E2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B119B" w:rsidRDefault="004B119B" w:rsidP="007E2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0EE9" w:rsidRPr="00110EE9" w:rsidRDefault="00110EE9" w:rsidP="007E2C53">
      <w:pPr>
        <w:pStyle w:val="Titre1"/>
        <w:spacing w:before="0" w:after="240"/>
      </w:pPr>
      <w:bookmarkStart w:id="2" w:name="_Toc461062075"/>
      <w:r>
        <w:t>Restauration</w:t>
      </w:r>
      <w:bookmarkEnd w:id="2"/>
    </w:p>
    <w:p w:rsidR="00110EE9" w:rsidRDefault="00110EE9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service de restauration est assuré par les personnels du lycée qui confectionnent les repas sur place.</w:t>
      </w:r>
    </w:p>
    <w:p w:rsidR="004B119B" w:rsidRDefault="004B119B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 internes dînent et prennent leur petit déjeuner au self du lycée.</w:t>
      </w:r>
    </w:p>
    <w:p w:rsidR="004B119B" w:rsidRDefault="004B119B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110EE9" w:rsidRPr="00110EE9" w:rsidRDefault="00110EE9" w:rsidP="007E2C53">
      <w:pPr>
        <w:pStyle w:val="Titre1"/>
        <w:spacing w:before="0" w:after="240"/>
      </w:pPr>
      <w:bookmarkStart w:id="3" w:name="_Toc461062076"/>
      <w:r>
        <w:t>Equipe d’encadrement</w:t>
      </w:r>
      <w:bookmarkEnd w:id="3"/>
    </w:p>
    <w:p w:rsidR="00110EE9" w:rsidRDefault="00110EE9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 xml:space="preserve">Chaque soir, les internes sont encadrés par </w:t>
      </w:r>
      <w:r>
        <w:rPr>
          <w:rFonts w:ascii="Times New Roman" w:hAnsi="Times New Roman"/>
          <w:sz w:val="20"/>
          <w:szCs w:val="20"/>
        </w:rPr>
        <w:t xml:space="preserve">des </w:t>
      </w:r>
      <w:r w:rsidR="00156B9D">
        <w:rPr>
          <w:rFonts w:ascii="Times New Roman" w:hAnsi="Times New Roman"/>
          <w:sz w:val="20"/>
          <w:szCs w:val="20"/>
        </w:rPr>
        <w:t>assistants d'éducation</w:t>
      </w:r>
      <w:r>
        <w:rPr>
          <w:rFonts w:ascii="Times New Roman" w:hAnsi="Times New Roman"/>
          <w:sz w:val="20"/>
          <w:szCs w:val="20"/>
        </w:rPr>
        <w:t xml:space="preserve"> et</w:t>
      </w:r>
      <w:r w:rsidRPr="005C532E">
        <w:rPr>
          <w:rFonts w:ascii="Times New Roman" w:hAnsi="Times New Roman"/>
          <w:sz w:val="20"/>
          <w:szCs w:val="20"/>
        </w:rPr>
        <w:t xml:space="preserve"> un C</w:t>
      </w:r>
      <w:r>
        <w:rPr>
          <w:rFonts w:ascii="Times New Roman" w:hAnsi="Times New Roman"/>
          <w:sz w:val="20"/>
          <w:szCs w:val="20"/>
        </w:rPr>
        <w:t xml:space="preserve">PE est présent jusqu'à </w:t>
      </w:r>
      <w:r w:rsidR="002A1130">
        <w:rPr>
          <w:rFonts w:ascii="Times New Roman" w:hAnsi="Times New Roman"/>
          <w:sz w:val="20"/>
          <w:szCs w:val="20"/>
        </w:rPr>
        <w:t>21</w:t>
      </w:r>
      <w:r w:rsidR="00705FEC">
        <w:rPr>
          <w:rFonts w:ascii="Times New Roman" w:hAnsi="Times New Roman"/>
          <w:sz w:val="20"/>
          <w:szCs w:val="20"/>
        </w:rPr>
        <w:t>h</w:t>
      </w:r>
      <w:r w:rsidR="002A113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0.</w:t>
      </w:r>
      <w:r w:rsidR="00874DAB">
        <w:rPr>
          <w:rFonts w:ascii="Times New Roman" w:hAnsi="Times New Roman"/>
          <w:sz w:val="20"/>
          <w:szCs w:val="20"/>
        </w:rPr>
        <w:t xml:space="preserve"> </w:t>
      </w:r>
    </w:p>
    <w:p w:rsidR="00110EE9" w:rsidRDefault="00110EE9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Un personnel responsab</w:t>
      </w:r>
      <w:r>
        <w:rPr>
          <w:rFonts w:ascii="Times New Roman" w:hAnsi="Times New Roman"/>
          <w:sz w:val="20"/>
          <w:szCs w:val="20"/>
        </w:rPr>
        <w:t>le est d'astreinte chaque nuit.</w:t>
      </w:r>
    </w:p>
    <w:p w:rsidR="0006562A" w:rsidRDefault="00110EE9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110EE9">
        <w:rPr>
          <w:rFonts w:ascii="Times New Roman" w:hAnsi="Times New Roman"/>
          <w:sz w:val="20"/>
          <w:szCs w:val="20"/>
        </w:rPr>
        <w:t xml:space="preserve">L'infirmière assure une permanence </w:t>
      </w:r>
      <w:r>
        <w:rPr>
          <w:rFonts w:ascii="Times New Roman" w:hAnsi="Times New Roman"/>
          <w:sz w:val="20"/>
          <w:szCs w:val="20"/>
        </w:rPr>
        <w:t>un soir</w:t>
      </w:r>
      <w:r w:rsidRPr="00110EE9">
        <w:rPr>
          <w:rFonts w:ascii="Times New Roman" w:hAnsi="Times New Roman"/>
          <w:sz w:val="20"/>
          <w:szCs w:val="20"/>
        </w:rPr>
        <w:t xml:space="preserve"> par semaine jusqu'à 21h00.</w:t>
      </w:r>
    </w:p>
    <w:p w:rsidR="004B119B" w:rsidRDefault="004B119B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C6688F" w:rsidRPr="00C6688F" w:rsidRDefault="00110EE9" w:rsidP="007E2C53">
      <w:pPr>
        <w:pStyle w:val="Titre1"/>
        <w:spacing w:before="0" w:after="240"/>
      </w:pPr>
      <w:bookmarkStart w:id="4" w:name="_Toc461062077"/>
      <w:r>
        <w:t>Travail scolaire</w:t>
      </w:r>
      <w:bookmarkEnd w:id="4"/>
    </w:p>
    <w:p w:rsidR="00110EE9" w:rsidRPr="005C532E" w:rsidRDefault="00110EE9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L'internat a pour objectif de fournir les meilleures conditions de travail et de réussite</w:t>
      </w:r>
      <w:r w:rsidR="00037762">
        <w:rPr>
          <w:rFonts w:ascii="Times New Roman" w:hAnsi="Times New Roman"/>
          <w:sz w:val="20"/>
          <w:szCs w:val="20"/>
        </w:rPr>
        <w:t xml:space="preserve"> aux élèves</w:t>
      </w:r>
      <w:r w:rsidRPr="005C532E">
        <w:rPr>
          <w:rFonts w:ascii="Times New Roman" w:hAnsi="Times New Roman"/>
          <w:sz w:val="20"/>
          <w:szCs w:val="20"/>
        </w:rPr>
        <w:t>.</w:t>
      </w:r>
    </w:p>
    <w:p w:rsidR="00110EE9" w:rsidRPr="005C532E" w:rsidRDefault="00110EE9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 xml:space="preserve">Une </w:t>
      </w:r>
      <w:r w:rsidR="00705FEC">
        <w:rPr>
          <w:rFonts w:ascii="Times New Roman" w:hAnsi="Times New Roman"/>
          <w:sz w:val="20"/>
          <w:szCs w:val="20"/>
        </w:rPr>
        <w:t>heure d'étude</w:t>
      </w:r>
      <w:r w:rsidRPr="005C532E">
        <w:rPr>
          <w:rFonts w:ascii="Times New Roman" w:hAnsi="Times New Roman"/>
          <w:sz w:val="20"/>
          <w:szCs w:val="20"/>
        </w:rPr>
        <w:t xml:space="preserve"> es</w:t>
      </w:r>
      <w:r w:rsidR="00037762">
        <w:rPr>
          <w:rFonts w:ascii="Times New Roman" w:hAnsi="Times New Roman"/>
          <w:sz w:val="20"/>
          <w:szCs w:val="20"/>
        </w:rPr>
        <w:t>t or</w:t>
      </w:r>
      <w:r w:rsidR="00705FEC">
        <w:rPr>
          <w:rFonts w:ascii="Times New Roman" w:hAnsi="Times New Roman"/>
          <w:sz w:val="20"/>
          <w:szCs w:val="20"/>
        </w:rPr>
        <w:t>ganisée chaque jour entre 17h</w:t>
      </w:r>
      <w:r w:rsidR="002A1130">
        <w:rPr>
          <w:rFonts w:ascii="Times New Roman" w:hAnsi="Times New Roman"/>
          <w:sz w:val="20"/>
          <w:szCs w:val="20"/>
        </w:rPr>
        <w:t>45</w:t>
      </w:r>
      <w:r w:rsidR="00705FEC">
        <w:rPr>
          <w:rFonts w:ascii="Times New Roman" w:hAnsi="Times New Roman"/>
          <w:sz w:val="20"/>
          <w:szCs w:val="20"/>
        </w:rPr>
        <w:t xml:space="preserve"> et 18h</w:t>
      </w:r>
      <w:r w:rsidR="002A1130">
        <w:rPr>
          <w:rFonts w:ascii="Times New Roman" w:hAnsi="Times New Roman"/>
          <w:sz w:val="20"/>
          <w:szCs w:val="20"/>
        </w:rPr>
        <w:t>45</w:t>
      </w:r>
      <w:r w:rsidRPr="005C532E">
        <w:rPr>
          <w:rFonts w:ascii="Times New Roman" w:hAnsi="Times New Roman"/>
          <w:sz w:val="20"/>
          <w:szCs w:val="20"/>
        </w:rPr>
        <w:t xml:space="preserve">. Elle </w:t>
      </w:r>
      <w:r>
        <w:rPr>
          <w:rFonts w:ascii="Times New Roman" w:hAnsi="Times New Roman"/>
          <w:sz w:val="20"/>
          <w:szCs w:val="20"/>
        </w:rPr>
        <w:t>est</w:t>
      </w:r>
      <w:r w:rsidR="00705FEC">
        <w:rPr>
          <w:rFonts w:ascii="Times New Roman" w:hAnsi="Times New Roman"/>
          <w:sz w:val="20"/>
          <w:szCs w:val="20"/>
        </w:rPr>
        <w:t xml:space="preserve"> encadrée par les</w:t>
      </w:r>
      <w:r w:rsidRPr="005C532E">
        <w:rPr>
          <w:rFonts w:ascii="Times New Roman" w:hAnsi="Times New Roman"/>
          <w:sz w:val="20"/>
          <w:szCs w:val="20"/>
        </w:rPr>
        <w:t xml:space="preserve"> </w:t>
      </w:r>
      <w:r w:rsidR="00156B9D">
        <w:rPr>
          <w:rFonts w:ascii="Times New Roman" w:hAnsi="Times New Roman"/>
          <w:sz w:val="20"/>
          <w:szCs w:val="20"/>
        </w:rPr>
        <w:t>assistant</w:t>
      </w:r>
      <w:r w:rsidR="00705FEC">
        <w:rPr>
          <w:rFonts w:ascii="Times New Roman" w:hAnsi="Times New Roman"/>
          <w:sz w:val="20"/>
          <w:szCs w:val="20"/>
        </w:rPr>
        <w:t>s</w:t>
      </w:r>
      <w:r w:rsidR="00156B9D">
        <w:rPr>
          <w:rFonts w:ascii="Times New Roman" w:hAnsi="Times New Roman"/>
          <w:sz w:val="20"/>
          <w:szCs w:val="20"/>
        </w:rPr>
        <w:t xml:space="preserve"> d'éducation</w:t>
      </w:r>
      <w:r w:rsidR="002A1130">
        <w:rPr>
          <w:rFonts w:ascii="Times New Roman" w:hAnsi="Times New Roman"/>
          <w:sz w:val="20"/>
          <w:szCs w:val="20"/>
        </w:rPr>
        <w:t>,</w:t>
      </w:r>
      <w:r w:rsidRPr="005C532E">
        <w:rPr>
          <w:rFonts w:ascii="Times New Roman" w:hAnsi="Times New Roman"/>
          <w:sz w:val="20"/>
          <w:szCs w:val="20"/>
        </w:rPr>
        <w:t xml:space="preserve"> </w:t>
      </w:r>
      <w:r w:rsidR="00A26F36">
        <w:rPr>
          <w:rFonts w:ascii="Times New Roman" w:hAnsi="Times New Roman"/>
          <w:sz w:val="20"/>
          <w:szCs w:val="20"/>
        </w:rPr>
        <w:t xml:space="preserve">et </w:t>
      </w:r>
      <w:r w:rsidR="002A1130">
        <w:rPr>
          <w:rFonts w:ascii="Times New Roman" w:hAnsi="Times New Roman"/>
          <w:sz w:val="20"/>
          <w:szCs w:val="20"/>
        </w:rPr>
        <w:t>un enseignant dans la mesure du possible.</w:t>
      </w:r>
    </w:p>
    <w:p w:rsidR="00110EE9" w:rsidRPr="005C532E" w:rsidRDefault="00110EE9" w:rsidP="002A1130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lastRenderedPageBreak/>
        <w:t>Un suivi individualisé pourra être proposé à certains élèves.</w:t>
      </w:r>
    </w:p>
    <w:p w:rsidR="00110EE9" w:rsidRDefault="00110EE9" w:rsidP="002A1130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ponctualité ainsi que la possession du</w:t>
      </w:r>
      <w:r w:rsidR="002A1130">
        <w:rPr>
          <w:rFonts w:ascii="Times New Roman" w:hAnsi="Times New Roman"/>
          <w:sz w:val="20"/>
          <w:szCs w:val="20"/>
        </w:rPr>
        <w:t xml:space="preserve"> matériel scolaire et des affaires de cours</w:t>
      </w:r>
      <w:r w:rsidRPr="005C532E">
        <w:rPr>
          <w:rFonts w:ascii="Times New Roman" w:hAnsi="Times New Roman"/>
          <w:sz w:val="20"/>
          <w:szCs w:val="20"/>
        </w:rPr>
        <w:t xml:space="preserve"> sont exigées</w:t>
      </w:r>
      <w:r>
        <w:rPr>
          <w:rFonts w:ascii="Times New Roman" w:hAnsi="Times New Roman"/>
          <w:sz w:val="20"/>
          <w:szCs w:val="20"/>
        </w:rPr>
        <w:t>. Le travail et le silence s</w:t>
      </w:r>
      <w:r w:rsidRPr="005C532E">
        <w:rPr>
          <w:rFonts w:ascii="Times New Roman" w:hAnsi="Times New Roman"/>
          <w:sz w:val="20"/>
          <w:szCs w:val="20"/>
        </w:rPr>
        <w:t>ont de rigueur.</w:t>
      </w:r>
    </w:p>
    <w:p w:rsidR="007E2C53" w:rsidRDefault="007E2C53" w:rsidP="002A1130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7E2C53">
        <w:rPr>
          <w:rFonts w:ascii="Times New Roman" w:hAnsi="Times New Roman"/>
          <w:b/>
          <w:sz w:val="20"/>
          <w:szCs w:val="20"/>
        </w:rPr>
        <w:t>L’heure d’étude est obligatoire pour tous les élèves internes.</w:t>
      </w:r>
      <w:r>
        <w:rPr>
          <w:rFonts w:ascii="Times New Roman" w:hAnsi="Times New Roman"/>
          <w:sz w:val="20"/>
          <w:szCs w:val="20"/>
        </w:rPr>
        <w:t xml:space="preserve"> Un accès au CDI du lycée est autorisé durant cette heure d’étude.</w:t>
      </w:r>
    </w:p>
    <w:p w:rsidR="007E2C53" w:rsidRDefault="007E2C53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C6688F" w:rsidRPr="00C6688F" w:rsidRDefault="006B166C" w:rsidP="007E2C53">
      <w:pPr>
        <w:pStyle w:val="Titre1"/>
        <w:spacing w:before="0" w:after="240"/>
      </w:pPr>
      <w:bookmarkStart w:id="5" w:name="_Toc461062078"/>
      <w:r>
        <w:t>Punitions et sanctions</w:t>
      </w:r>
      <w:bookmarkEnd w:id="5"/>
    </w:p>
    <w:p w:rsidR="006B166C" w:rsidRPr="005C532E" w:rsidRDefault="006B166C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 xml:space="preserve">L'élève qui ne respecte pas les règles de vie à l'internat </w:t>
      </w:r>
      <w:r>
        <w:rPr>
          <w:rFonts w:ascii="Times New Roman" w:hAnsi="Times New Roman"/>
          <w:sz w:val="20"/>
          <w:szCs w:val="20"/>
        </w:rPr>
        <w:t>pourra être</w:t>
      </w:r>
      <w:r w:rsidR="00156B9D">
        <w:rPr>
          <w:rFonts w:ascii="Times New Roman" w:hAnsi="Times New Roman"/>
          <w:sz w:val="20"/>
          <w:szCs w:val="20"/>
        </w:rPr>
        <w:t xml:space="preserve"> </w:t>
      </w:r>
      <w:r w:rsidR="00695A52">
        <w:rPr>
          <w:rFonts w:ascii="Times New Roman" w:hAnsi="Times New Roman"/>
          <w:sz w:val="20"/>
          <w:szCs w:val="20"/>
        </w:rPr>
        <w:t xml:space="preserve">puni ou </w:t>
      </w:r>
      <w:r w:rsidRPr="005C532E">
        <w:rPr>
          <w:rFonts w:ascii="Times New Roman" w:hAnsi="Times New Roman"/>
          <w:sz w:val="20"/>
          <w:szCs w:val="20"/>
        </w:rPr>
        <w:t>sanctionné dans le cadre des procédures fixées par le règlement intérieur du lycée.</w:t>
      </w:r>
    </w:p>
    <w:p w:rsidR="006B166C" w:rsidRPr="005C532E" w:rsidRDefault="006B166C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 xml:space="preserve">Des retenues immédiates pourront être données par les </w:t>
      </w:r>
      <w:r w:rsidR="00156B9D">
        <w:rPr>
          <w:rFonts w:ascii="Times New Roman" w:hAnsi="Times New Roman"/>
          <w:sz w:val="20"/>
          <w:szCs w:val="20"/>
        </w:rPr>
        <w:t>assistants d'éducation</w:t>
      </w:r>
      <w:r w:rsidRPr="005C532E">
        <w:rPr>
          <w:rFonts w:ascii="Times New Roman" w:hAnsi="Times New Roman"/>
          <w:sz w:val="20"/>
          <w:szCs w:val="20"/>
        </w:rPr>
        <w:t xml:space="preserve"> aux élèves non studieux pendant l'heure d'étude (absence de travail, perturbation...).</w:t>
      </w:r>
    </w:p>
    <w:p w:rsidR="006B166C" w:rsidRDefault="006B166C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Des retenues seront également octroyées aux internes</w:t>
      </w:r>
      <w:r w:rsidR="002A1130">
        <w:rPr>
          <w:rFonts w:ascii="Times New Roman" w:hAnsi="Times New Roman"/>
          <w:sz w:val="20"/>
          <w:szCs w:val="20"/>
        </w:rPr>
        <w:t xml:space="preserve"> en retard ou</w:t>
      </w:r>
      <w:r w:rsidRPr="005C532E">
        <w:rPr>
          <w:rFonts w:ascii="Times New Roman" w:hAnsi="Times New Roman"/>
          <w:sz w:val="20"/>
          <w:szCs w:val="20"/>
        </w:rPr>
        <w:t xml:space="preserve"> absents de l'internat sans qu'un écrit des responsa</w:t>
      </w:r>
      <w:r>
        <w:rPr>
          <w:rFonts w:ascii="Times New Roman" w:hAnsi="Times New Roman"/>
          <w:sz w:val="20"/>
          <w:szCs w:val="20"/>
        </w:rPr>
        <w:t>bles ou de l'élève</w:t>
      </w:r>
      <w:r w:rsidRPr="005C532E">
        <w:rPr>
          <w:rFonts w:ascii="Times New Roman" w:hAnsi="Times New Roman"/>
          <w:sz w:val="20"/>
          <w:szCs w:val="20"/>
        </w:rPr>
        <w:t xml:space="preserve"> ait été donné au CPE.</w:t>
      </w:r>
    </w:p>
    <w:p w:rsidR="004B119B" w:rsidRDefault="00695A52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Outre une punition ou une sanction, t</w:t>
      </w:r>
      <w:r w:rsidR="006B166C">
        <w:rPr>
          <w:rFonts w:ascii="Times New Roman" w:hAnsi="Times New Roman"/>
          <w:sz w:val="20"/>
          <w:szCs w:val="20"/>
        </w:rPr>
        <w:t>out comportement contraire au règlement intérieur de l’internat ou, plus généralement</w:t>
      </w:r>
      <w:r>
        <w:rPr>
          <w:rFonts w:ascii="Times New Roman" w:hAnsi="Times New Roman"/>
          <w:sz w:val="20"/>
          <w:szCs w:val="20"/>
        </w:rPr>
        <w:t>,</w:t>
      </w:r>
      <w:r w:rsidR="006B166C">
        <w:rPr>
          <w:rFonts w:ascii="Times New Roman" w:hAnsi="Times New Roman"/>
          <w:sz w:val="20"/>
          <w:szCs w:val="20"/>
        </w:rPr>
        <w:t xml:space="preserve"> perturbant la vie de la communauté</w:t>
      </w:r>
      <w:r>
        <w:rPr>
          <w:rFonts w:ascii="Times New Roman" w:hAnsi="Times New Roman"/>
          <w:sz w:val="20"/>
          <w:szCs w:val="20"/>
        </w:rPr>
        <w:t xml:space="preserve"> pourra entrainer la remise immédiate de l’élève à ses responsables légaux ou au correspondant désigné par eux.</w:t>
      </w:r>
    </w:p>
    <w:p w:rsidR="004B119B" w:rsidRDefault="004B119B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C6688F" w:rsidRPr="00C6688F" w:rsidRDefault="00695A52" w:rsidP="007E2C53">
      <w:pPr>
        <w:pStyle w:val="Titre1"/>
        <w:spacing w:before="0" w:after="240"/>
      </w:pPr>
      <w:bookmarkStart w:id="6" w:name="_Toc461062079"/>
      <w:r>
        <w:lastRenderedPageBreak/>
        <w:t>Lieux de détente et animation</w:t>
      </w:r>
      <w:bookmarkEnd w:id="6"/>
    </w:p>
    <w:p w:rsidR="00695A52" w:rsidRDefault="00695A52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L'internat est doté de lieux</w:t>
      </w:r>
      <w:r w:rsidR="00C6688F">
        <w:rPr>
          <w:rFonts w:ascii="Times New Roman" w:hAnsi="Times New Roman"/>
          <w:sz w:val="20"/>
          <w:szCs w:val="20"/>
        </w:rPr>
        <w:t xml:space="preserve"> de détente pour les internes : </w:t>
      </w:r>
      <w:r w:rsidRPr="00C6688F">
        <w:rPr>
          <w:rFonts w:ascii="Times New Roman" w:hAnsi="Times New Roman"/>
          <w:sz w:val="20"/>
          <w:szCs w:val="20"/>
        </w:rPr>
        <w:t>2 salles de télévision,</w:t>
      </w:r>
      <w:r w:rsidR="00156B9D">
        <w:rPr>
          <w:rFonts w:ascii="Times New Roman" w:hAnsi="Times New Roman"/>
          <w:sz w:val="20"/>
          <w:szCs w:val="20"/>
        </w:rPr>
        <w:t xml:space="preserve"> 5 </w:t>
      </w:r>
      <w:r w:rsidRPr="00C6688F">
        <w:rPr>
          <w:rFonts w:ascii="Times New Roman" w:hAnsi="Times New Roman"/>
          <w:sz w:val="20"/>
          <w:szCs w:val="20"/>
        </w:rPr>
        <w:t>salles informatiques avec des ordinateurs dotés de logiciels de traitement de texte et d’une con</w:t>
      </w:r>
      <w:r w:rsidR="00C6688F">
        <w:rPr>
          <w:rFonts w:ascii="Times New Roman" w:hAnsi="Times New Roman"/>
          <w:sz w:val="20"/>
          <w:szCs w:val="20"/>
        </w:rPr>
        <w:t>nexion internet</w:t>
      </w:r>
      <w:r w:rsidR="00705FEC">
        <w:rPr>
          <w:rFonts w:ascii="Times New Roman" w:hAnsi="Times New Roman"/>
          <w:sz w:val="20"/>
          <w:szCs w:val="20"/>
        </w:rPr>
        <w:t>,</w:t>
      </w:r>
      <w:r w:rsidR="00C6688F">
        <w:rPr>
          <w:rFonts w:ascii="Times New Roman" w:hAnsi="Times New Roman"/>
          <w:sz w:val="20"/>
          <w:szCs w:val="20"/>
        </w:rPr>
        <w:t xml:space="preserve"> et un</w:t>
      </w:r>
      <w:r w:rsidR="00156B9D">
        <w:rPr>
          <w:rFonts w:ascii="Times New Roman" w:hAnsi="Times New Roman"/>
          <w:sz w:val="20"/>
          <w:szCs w:val="20"/>
        </w:rPr>
        <w:t xml:space="preserve"> </w:t>
      </w:r>
      <w:r w:rsidR="00C6688F">
        <w:rPr>
          <w:rFonts w:ascii="Times New Roman" w:hAnsi="Times New Roman"/>
          <w:sz w:val="20"/>
          <w:szCs w:val="20"/>
        </w:rPr>
        <w:t>f</w:t>
      </w:r>
      <w:r w:rsidRPr="00C6688F">
        <w:rPr>
          <w:rFonts w:ascii="Times New Roman" w:hAnsi="Times New Roman"/>
          <w:sz w:val="20"/>
          <w:szCs w:val="20"/>
        </w:rPr>
        <w:t>oyer équipé d’un vidéoprojecteur, d’un home cinéma et d’une télévision</w:t>
      </w:r>
      <w:r w:rsidR="00C6688F">
        <w:rPr>
          <w:rFonts w:ascii="Times New Roman" w:hAnsi="Times New Roman"/>
          <w:sz w:val="20"/>
          <w:szCs w:val="20"/>
        </w:rPr>
        <w:t>.</w:t>
      </w:r>
    </w:p>
    <w:p w:rsidR="00695A52" w:rsidRDefault="00695A52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C6688F">
        <w:rPr>
          <w:rFonts w:ascii="Times New Roman" w:hAnsi="Times New Roman"/>
          <w:sz w:val="20"/>
          <w:szCs w:val="20"/>
        </w:rPr>
        <w:t xml:space="preserve">En outre, des jeux de société </w:t>
      </w:r>
      <w:r w:rsidR="00C6688F" w:rsidRPr="00C6688F">
        <w:rPr>
          <w:rFonts w:ascii="Times New Roman" w:hAnsi="Times New Roman"/>
          <w:sz w:val="20"/>
          <w:szCs w:val="20"/>
        </w:rPr>
        <w:t xml:space="preserve">et </w:t>
      </w:r>
      <w:r w:rsidR="00705FEC">
        <w:rPr>
          <w:rFonts w:ascii="Times New Roman" w:hAnsi="Times New Roman"/>
          <w:sz w:val="20"/>
          <w:szCs w:val="20"/>
        </w:rPr>
        <w:t>du matériel de sport sont à disposition des élèves.</w:t>
      </w:r>
    </w:p>
    <w:p w:rsidR="00037762" w:rsidRPr="00C6688F" w:rsidRDefault="00037762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Chaque interne a le droit de veiller jusqu’à 22h45 un soir par semaine pour terminer le visionnage d’un programme TV (avec l’accord d’un assistant d’éducation).</w:t>
      </w:r>
    </w:p>
    <w:p w:rsidR="00695A52" w:rsidRDefault="00695A52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C6688F">
        <w:rPr>
          <w:rFonts w:ascii="Times New Roman" w:hAnsi="Times New Roman"/>
          <w:sz w:val="20"/>
          <w:szCs w:val="20"/>
        </w:rPr>
        <w:t>Il est possible pour les élèves de mettre en place des animations, sort</w:t>
      </w:r>
      <w:r w:rsidR="00C6688F" w:rsidRPr="00C6688F">
        <w:rPr>
          <w:rFonts w:ascii="Times New Roman" w:hAnsi="Times New Roman"/>
          <w:sz w:val="20"/>
          <w:szCs w:val="20"/>
        </w:rPr>
        <w:t>ies ou clubs, après avis du CPE et accord du Proviseur ou de l’un de ses adjoints.</w:t>
      </w:r>
    </w:p>
    <w:p w:rsidR="007E2C53" w:rsidRDefault="007E2C53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9B1392" w:rsidRPr="007E2C53" w:rsidRDefault="009B1392" w:rsidP="007E2C53">
      <w:pPr>
        <w:pStyle w:val="Titre1"/>
        <w:spacing w:before="0" w:after="240"/>
      </w:pPr>
      <w:bookmarkStart w:id="7" w:name="_Toc461062080"/>
      <w:r>
        <w:t>Contrôle de présence et autorisation de sortie</w:t>
      </w:r>
      <w:bookmarkEnd w:id="7"/>
    </w:p>
    <w:p w:rsidR="009B1392" w:rsidRPr="005C532E" w:rsidRDefault="009B1392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Plusieurs appels sont effectués</w:t>
      </w:r>
      <w:r w:rsidR="00E4790A">
        <w:rPr>
          <w:rFonts w:ascii="Times New Roman" w:hAnsi="Times New Roman"/>
          <w:sz w:val="20"/>
          <w:szCs w:val="20"/>
        </w:rPr>
        <w:t xml:space="preserve"> </w:t>
      </w:r>
      <w:r w:rsidRPr="005C532E">
        <w:rPr>
          <w:rFonts w:ascii="Times New Roman" w:hAnsi="Times New Roman"/>
          <w:sz w:val="20"/>
          <w:szCs w:val="20"/>
        </w:rPr>
        <w:t>: à l'ouverture de l'internat, pendant l'</w:t>
      </w:r>
      <w:r w:rsidR="002A1130">
        <w:rPr>
          <w:rFonts w:ascii="Times New Roman" w:hAnsi="Times New Roman"/>
          <w:sz w:val="20"/>
          <w:szCs w:val="20"/>
        </w:rPr>
        <w:t>heure d’</w:t>
      </w:r>
      <w:r w:rsidRPr="005C532E">
        <w:rPr>
          <w:rFonts w:ascii="Times New Roman" w:hAnsi="Times New Roman"/>
          <w:sz w:val="20"/>
          <w:szCs w:val="20"/>
        </w:rPr>
        <w:t xml:space="preserve">étude, </w:t>
      </w:r>
      <w:r w:rsidR="00E4790A">
        <w:rPr>
          <w:rFonts w:ascii="Times New Roman" w:hAnsi="Times New Roman"/>
          <w:sz w:val="20"/>
          <w:szCs w:val="20"/>
        </w:rPr>
        <w:t>au début de repas, au coucher,</w:t>
      </w:r>
      <w:r w:rsidRPr="005C532E">
        <w:rPr>
          <w:rFonts w:ascii="Times New Roman" w:hAnsi="Times New Roman"/>
          <w:sz w:val="20"/>
          <w:szCs w:val="20"/>
        </w:rPr>
        <w:t xml:space="preserve"> au petit-déjeuner</w:t>
      </w:r>
      <w:r w:rsidR="00E4790A">
        <w:rPr>
          <w:rFonts w:ascii="Times New Roman" w:hAnsi="Times New Roman"/>
          <w:sz w:val="20"/>
          <w:szCs w:val="20"/>
        </w:rPr>
        <w:t xml:space="preserve"> et à la sortie de l’internat</w:t>
      </w:r>
      <w:r w:rsidRPr="005C532E">
        <w:rPr>
          <w:rFonts w:ascii="Times New Roman" w:hAnsi="Times New Roman"/>
          <w:sz w:val="20"/>
          <w:szCs w:val="20"/>
        </w:rPr>
        <w:t>.</w:t>
      </w:r>
    </w:p>
    <w:p w:rsidR="009B1392" w:rsidRPr="005C532E" w:rsidRDefault="009B1392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Toute absence sera signalée aux responsables légaux de l'interne.</w:t>
      </w:r>
    </w:p>
    <w:p w:rsidR="009B1392" w:rsidRPr="005C532E" w:rsidRDefault="009B1392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La famille doit impérativement prévenir le serv</w:t>
      </w:r>
      <w:r w:rsidR="00037762">
        <w:rPr>
          <w:rFonts w:ascii="Times New Roman" w:hAnsi="Times New Roman"/>
          <w:sz w:val="20"/>
          <w:szCs w:val="20"/>
        </w:rPr>
        <w:t>ice d'internat de toute absence par e-mail ou par téléphone au 01.34.79.66.30</w:t>
      </w:r>
      <w:r w:rsidR="00E4790A">
        <w:rPr>
          <w:rFonts w:ascii="Times New Roman" w:hAnsi="Times New Roman"/>
          <w:sz w:val="20"/>
          <w:szCs w:val="20"/>
        </w:rPr>
        <w:t xml:space="preserve"> jusqu’à 17h30</w:t>
      </w:r>
      <w:r w:rsidR="00037762">
        <w:rPr>
          <w:rFonts w:ascii="Times New Roman" w:hAnsi="Times New Roman"/>
          <w:sz w:val="20"/>
          <w:szCs w:val="20"/>
        </w:rPr>
        <w:t xml:space="preserve">, </w:t>
      </w:r>
      <w:r w:rsidR="00E4790A">
        <w:rPr>
          <w:rFonts w:ascii="Times New Roman" w:hAnsi="Times New Roman"/>
          <w:sz w:val="20"/>
          <w:szCs w:val="20"/>
        </w:rPr>
        <w:t>et</w:t>
      </w:r>
      <w:r w:rsidR="00037762">
        <w:rPr>
          <w:rFonts w:ascii="Times New Roman" w:hAnsi="Times New Roman"/>
          <w:sz w:val="20"/>
          <w:szCs w:val="20"/>
        </w:rPr>
        <w:t xml:space="preserve"> au 06.09.08.43.19 à partir de 17h30.</w:t>
      </w:r>
    </w:p>
    <w:p w:rsidR="009B1392" w:rsidRPr="005C532E" w:rsidRDefault="009B1392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lastRenderedPageBreak/>
        <w:t xml:space="preserve">Des autorisations d'absences peuvent être exceptionnellement accordées sur demande écrite des </w:t>
      </w:r>
      <w:r>
        <w:rPr>
          <w:rFonts w:ascii="Times New Roman" w:hAnsi="Times New Roman"/>
          <w:sz w:val="20"/>
          <w:szCs w:val="20"/>
        </w:rPr>
        <w:t>responsables légaux</w:t>
      </w:r>
      <w:r w:rsidRPr="005C532E">
        <w:rPr>
          <w:rFonts w:ascii="Times New Roman" w:hAnsi="Times New Roman"/>
          <w:sz w:val="20"/>
          <w:szCs w:val="20"/>
        </w:rPr>
        <w:t>.</w:t>
      </w:r>
      <w:r w:rsidRPr="005C532E">
        <w:rPr>
          <w:rFonts w:ascii="Times New Roman" w:hAnsi="Times New Roman"/>
          <w:sz w:val="20"/>
          <w:szCs w:val="20"/>
        </w:rPr>
        <w:tab/>
      </w:r>
    </w:p>
    <w:p w:rsidR="009B1392" w:rsidRPr="005C532E" w:rsidRDefault="009B1392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Les sorties privées en soirées (après 1</w:t>
      </w:r>
      <w:r w:rsidR="00705FEC">
        <w:rPr>
          <w:rFonts w:ascii="Times New Roman" w:hAnsi="Times New Roman"/>
          <w:sz w:val="20"/>
          <w:szCs w:val="20"/>
        </w:rPr>
        <w:t>7h</w:t>
      </w:r>
      <w:r w:rsidRPr="005C532E">
        <w:rPr>
          <w:rFonts w:ascii="Times New Roman" w:hAnsi="Times New Roman"/>
          <w:sz w:val="20"/>
          <w:szCs w:val="20"/>
        </w:rPr>
        <w:t xml:space="preserve">30) ne sont pas autorisées pour les </w:t>
      </w:r>
      <w:r w:rsidR="00874DAB">
        <w:rPr>
          <w:rFonts w:ascii="Times New Roman" w:hAnsi="Times New Roman"/>
          <w:sz w:val="20"/>
          <w:szCs w:val="20"/>
        </w:rPr>
        <w:t>internes</w:t>
      </w:r>
      <w:r w:rsidRPr="005C532E">
        <w:rPr>
          <w:rFonts w:ascii="Times New Roman" w:hAnsi="Times New Roman"/>
          <w:sz w:val="20"/>
          <w:szCs w:val="20"/>
        </w:rPr>
        <w:t xml:space="preserve">, même </w:t>
      </w:r>
      <w:r w:rsidR="00705FEC">
        <w:rPr>
          <w:rFonts w:ascii="Times New Roman" w:hAnsi="Times New Roman"/>
          <w:sz w:val="20"/>
          <w:szCs w:val="20"/>
        </w:rPr>
        <w:t xml:space="preserve">pour les </w:t>
      </w:r>
      <w:r w:rsidRPr="005C532E">
        <w:rPr>
          <w:rFonts w:ascii="Times New Roman" w:hAnsi="Times New Roman"/>
          <w:sz w:val="20"/>
          <w:szCs w:val="20"/>
        </w:rPr>
        <w:t>majeurs.</w:t>
      </w:r>
    </w:p>
    <w:p w:rsidR="009B1392" w:rsidRPr="005C532E" w:rsidRDefault="009B1392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5C532E">
        <w:rPr>
          <w:rFonts w:ascii="Times New Roman" w:hAnsi="Times New Roman"/>
          <w:sz w:val="20"/>
          <w:szCs w:val="20"/>
        </w:rPr>
        <w:t>es sorties régulières</w:t>
      </w:r>
      <w:r>
        <w:rPr>
          <w:rFonts w:ascii="Times New Roman" w:hAnsi="Times New Roman"/>
          <w:sz w:val="20"/>
          <w:szCs w:val="20"/>
        </w:rPr>
        <w:t xml:space="preserve"> peuvent être autorisées, par exemple pour la pratique d’un sport. Un</w:t>
      </w:r>
      <w:r w:rsidR="00156B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formulaire à cet effet</w:t>
      </w:r>
      <w:r w:rsidRPr="005C532E">
        <w:rPr>
          <w:rFonts w:ascii="Times New Roman" w:hAnsi="Times New Roman"/>
          <w:sz w:val="20"/>
          <w:szCs w:val="20"/>
        </w:rPr>
        <w:t xml:space="preserve"> doit être rempli et restitué à la Vie Scolaire. Sans ce document ou si celui-ci n'est pas correctement complété, aucune sortie ne sera autorisée.</w:t>
      </w:r>
    </w:p>
    <w:p w:rsidR="009B1392" w:rsidRDefault="009B1392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Les internes dorment obligatoirement à l’internat du lundi au jeudi soir. Une autorisation d’absence ponctuelle peut être accordée sur demande écrite des responsables légaux, </w:t>
      </w:r>
      <w:r w:rsidRPr="009B1392">
        <w:rPr>
          <w:rFonts w:ascii="Times New Roman" w:hAnsi="Times New Roman"/>
          <w:b/>
          <w:sz w:val="20"/>
          <w:szCs w:val="20"/>
          <w:u w:val="single"/>
        </w:rPr>
        <w:t>mais la nuitée sera tout de même facturée</w:t>
      </w:r>
      <w:r>
        <w:rPr>
          <w:rFonts w:ascii="Times New Roman" w:hAnsi="Times New Roman"/>
          <w:sz w:val="20"/>
          <w:szCs w:val="20"/>
        </w:rPr>
        <w:t>.</w:t>
      </w:r>
    </w:p>
    <w:p w:rsidR="004B119B" w:rsidRDefault="004B119B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9B1392" w:rsidRPr="007E2C53" w:rsidRDefault="009B1392" w:rsidP="007E2C53">
      <w:pPr>
        <w:pStyle w:val="Titre1"/>
        <w:spacing w:before="0" w:after="240"/>
      </w:pPr>
      <w:bookmarkStart w:id="8" w:name="_Toc461062081"/>
      <w:r>
        <w:t>Santé, hygiène et sécurité</w:t>
      </w:r>
      <w:bookmarkEnd w:id="8"/>
    </w:p>
    <w:p w:rsidR="006E4659" w:rsidRDefault="009B1392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Le respect des règles élémentaires d'hygiène est indispensable</w:t>
      </w:r>
      <w:r w:rsidR="00156B9D">
        <w:rPr>
          <w:rFonts w:ascii="Times New Roman" w:hAnsi="Times New Roman"/>
          <w:sz w:val="20"/>
          <w:szCs w:val="20"/>
        </w:rPr>
        <w:t xml:space="preserve"> </w:t>
      </w:r>
      <w:r w:rsidRPr="005C532E">
        <w:rPr>
          <w:rFonts w:ascii="Times New Roman" w:hAnsi="Times New Roman"/>
          <w:sz w:val="20"/>
          <w:szCs w:val="20"/>
        </w:rPr>
        <w:t xml:space="preserve">à la vie en communauté. </w:t>
      </w:r>
      <w:r w:rsidR="006E4659">
        <w:rPr>
          <w:rFonts w:ascii="Times New Roman" w:hAnsi="Times New Roman"/>
          <w:sz w:val="20"/>
          <w:szCs w:val="20"/>
        </w:rPr>
        <w:t>Les élèves internes sont en charge du ménage de leur chambre (des équipements sont mis à leur disposition dans cette perspective), selon le planning suivant :</w:t>
      </w:r>
    </w:p>
    <w:p w:rsidR="006E4659" w:rsidRDefault="006E4659" w:rsidP="00496D84">
      <w:pPr>
        <w:pStyle w:val="Paragraphedeliste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Chambres 1 à 15 : le lundi de 20h à 21h</w:t>
      </w:r>
    </w:p>
    <w:p w:rsidR="006E4659" w:rsidRDefault="006E4659" w:rsidP="00496D84">
      <w:pPr>
        <w:pStyle w:val="Paragraphedeliste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Chambres 16 à 25 : le mardi de 20h à 21h</w:t>
      </w:r>
    </w:p>
    <w:p w:rsidR="006E4659" w:rsidRDefault="006E4659" w:rsidP="00496D84">
      <w:pPr>
        <w:pStyle w:val="Paragraphedeliste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Chambres 26 à 34 : le mercredi de 20h à 21h</w:t>
      </w:r>
    </w:p>
    <w:p w:rsidR="006E4659" w:rsidRPr="006E4659" w:rsidRDefault="006E4659" w:rsidP="00496D84">
      <w:pPr>
        <w:pStyle w:val="Paragraphedeliste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Chambres 35 à 44 : le jeudi de 20h à 21h.</w:t>
      </w:r>
    </w:p>
    <w:p w:rsidR="006E4659" w:rsidRDefault="00204E3A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Les agents </w:t>
      </w:r>
      <w:r w:rsidR="006E4659">
        <w:rPr>
          <w:rFonts w:ascii="Times New Roman" w:hAnsi="Times New Roman"/>
          <w:sz w:val="20"/>
          <w:szCs w:val="20"/>
        </w:rPr>
        <w:t xml:space="preserve">du lycée </w:t>
      </w:r>
      <w:r>
        <w:rPr>
          <w:rFonts w:ascii="Times New Roman" w:hAnsi="Times New Roman"/>
          <w:sz w:val="20"/>
          <w:szCs w:val="20"/>
        </w:rPr>
        <w:t xml:space="preserve">sont en charge de </w:t>
      </w:r>
      <w:r w:rsidR="006E4659">
        <w:rPr>
          <w:rFonts w:ascii="Times New Roman" w:hAnsi="Times New Roman"/>
          <w:sz w:val="20"/>
          <w:szCs w:val="20"/>
        </w:rPr>
        <w:t>nettoyer l</w:t>
      </w:r>
      <w:r>
        <w:rPr>
          <w:rFonts w:ascii="Times New Roman" w:hAnsi="Times New Roman"/>
          <w:sz w:val="20"/>
          <w:szCs w:val="20"/>
        </w:rPr>
        <w:t xml:space="preserve">es parties communes. </w:t>
      </w:r>
    </w:p>
    <w:p w:rsidR="009B1392" w:rsidRDefault="00204E3A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 ailleurs, il est demandé aux internes de réunir les affaires dans leurs armoires e</w:t>
      </w:r>
      <w:r w:rsidR="00CA6153">
        <w:rPr>
          <w:rFonts w:ascii="Times New Roman" w:hAnsi="Times New Roman"/>
          <w:sz w:val="20"/>
          <w:szCs w:val="20"/>
        </w:rPr>
        <w:t>t de rapporter les draps à leur domicile</w:t>
      </w:r>
      <w:r>
        <w:rPr>
          <w:rFonts w:ascii="Times New Roman" w:hAnsi="Times New Roman"/>
          <w:sz w:val="20"/>
          <w:szCs w:val="20"/>
        </w:rPr>
        <w:t xml:space="preserve"> à la veille de chaque vacance pour permettre aux agents </w:t>
      </w:r>
      <w:r w:rsidR="006E4659">
        <w:rPr>
          <w:rFonts w:ascii="Times New Roman" w:hAnsi="Times New Roman"/>
          <w:sz w:val="20"/>
          <w:szCs w:val="20"/>
        </w:rPr>
        <w:t xml:space="preserve">de l’établissement </w:t>
      </w:r>
      <w:r>
        <w:rPr>
          <w:rFonts w:ascii="Times New Roman" w:hAnsi="Times New Roman"/>
          <w:sz w:val="20"/>
          <w:szCs w:val="20"/>
        </w:rPr>
        <w:t>de nettoyer les chambres</w:t>
      </w:r>
      <w:r w:rsidR="006E4659">
        <w:rPr>
          <w:rFonts w:ascii="Times New Roman" w:hAnsi="Times New Roman"/>
          <w:sz w:val="20"/>
          <w:szCs w:val="20"/>
        </w:rPr>
        <w:t xml:space="preserve"> de manière intensive</w:t>
      </w:r>
      <w:r>
        <w:rPr>
          <w:rFonts w:ascii="Times New Roman" w:hAnsi="Times New Roman"/>
          <w:sz w:val="20"/>
          <w:szCs w:val="20"/>
        </w:rPr>
        <w:t>.</w:t>
      </w:r>
    </w:p>
    <w:p w:rsidR="009B1392" w:rsidRDefault="009B1392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Il est strictement interdit d'introduire et/ou de cons</w:t>
      </w:r>
      <w:r w:rsidR="00156B9D">
        <w:rPr>
          <w:rFonts w:ascii="Times New Roman" w:hAnsi="Times New Roman"/>
          <w:sz w:val="20"/>
          <w:szCs w:val="20"/>
        </w:rPr>
        <w:t>ommer des boissons alcoolisées, et autres substances illicites.</w:t>
      </w:r>
      <w:r w:rsidR="006E4659">
        <w:rPr>
          <w:rFonts w:ascii="Times New Roman" w:hAnsi="Times New Roman"/>
          <w:sz w:val="20"/>
          <w:szCs w:val="20"/>
        </w:rPr>
        <w:t xml:space="preserve"> </w:t>
      </w:r>
      <w:r w:rsidR="00660782">
        <w:rPr>
          <w:rFonts w:ascii="Times New Roman" w:hAnsi="Times New Roman"/>
          <w:sz w:val="20"/>
          <w:szCs w:val="20"/>
        </w:rPr>
        <w:t xml:space="preserve">De même, </w:t>
      </w:r>
      <w:r>
        <w:rPr>
          <w:rFonts w:ascii="Times New Roman" w:hAnsi="Times New Roman"/>
          <w:sz w:val="20"/>
          <w:szCs w:val="20"/>
        </w:rPr>
        <w:t>l'introduction d'objets présentant un danger est prohibée.</w:t>
      </w:r>
    </w:p>
    <w:p w:rsidR="00660782" w:rsidRDefault="00660782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Les élèves ne sont pas autorisés à conserver des denrées périssables dans leurs chambres. Les livraisons de nourriture ne sont également pas </w:t>
      </w:r>
      <w:r w:rsidR="00E43310">
        <w:rPr>
          <w:rFonts w:ascii="Times New Roman" w:hAnsi="Times New Roman"/>
          <w:sz w:val="20"/>
          <w:szCs w:val="20"/>
        </w:rPr>
        <w:t>autorisées</w:t>
      </w:r>
      <w:r>
        <w:rPr>
          <w:rFonts w:ascii="Times New Roman" w:hAnsi="Times New Roman"/>
          <w:sz w:val="20"/>
          <w:szCs w:val="20"/>
        </w:rPr>
        <w:t>.</w:t>
      </w:r>
    </w:p>
    <w:p w:rsidR="004B119B" w:rsidRPr="005C532E" w:rsidRDefault="00E4790A" w:rsidP="00E4790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Les élèves mineurs doivent présenter une autorisation parentale écrite pour pouvoir fumer</w:t>
      </w:r>
      <w:r w:rsidR="004B119B">
        <w:rPr>
          <w:rFonts w:ascii="Times New Roman" w:hAnsi="Times New Roman"/>
          <w:sz w:val="20"/>
          <w:szCs w:val="20"/>
        </w:rPr>
        <w:t xml:space="preserve"> le soir</w:t>
      </w:r>
      <w:r>
        <w:rPr>
          <w:rFonts w:ascii="Times New Roman" w:hAnsi="Times New Roman"/>
          <w:sz w:val="20"/>
          <w:szCs w:val="20"/>
        </w:rPr>
        <w:t xml:space="preserve">. Deux pauses « fumeurs » sont encadrées par </w:t>
      </w:r>
      <w:r w:rsidR="00705FEC">
        <w:rPr>
          <w:rFonts w:ascii="Times New Roman" w:hAnsi="Times New Roman"/>
          <w:sz w:val="20"/>
          <w:szCs w:val="20"/>
        </w:rPr>
        <w:t>un assistant d’éducation : à 19h45, puis à 21h</w:t>
      </w:r>
      <w:r>
        <w:rPr>
          <w:rFonts w:ascii="Times New Roman" w:hAnsi="Times New Roman"/>
          <w:sz w:val="20"/>
          <w:szCs w:val="20"/>
        </w:rPr>
        <w:t>30.</w:t>
      </w:r>
    </w:p>
    <w:p w:rsidR="009B1392" w:rsidRPr="006C6830" w:rsidRDefault="0053361E" w:rsidP="00496D84">
      <w:pPr>
        <w:pStyle w:val="Titre3"/>
        <w:spacing w:before="0" w:after="240"/>
      </w:pPr>
      <w:r>
        <w:t>Trousseau</w:t>
      </w:r>
    </w:p>
    <w:p w:rsidR="009B1392" w:rsidRPr="005C532E" w:rsidRDefault="009B1392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 xml:space="preserve">Le trousseau n'est pas à respecter au sens strict, et tous peuvent choisir de le modifier. Voici néanmoins une proposition pouvant </w:t>
      </w:r>
      <w:r w:rsidR="0053361E">
        <w:rPr>
          <w:rFonts w:ascii="Times New Roman" w:hAnsi="Times New Roman"/>
          <w:sz w:val="20"/>
          <w:szCs w:val="20"/>
        </w:rPr>
        <w:t>servir</w:t>
      </w:r>
      <w:r w:rsidRPr="005C532E">
        <w:rPr>
          <w:rFonts w:ascii="Times New Roman" w:hAnsi="Times New Roman"/>
          <w:sz w:val="20"/>
          <w:szCs w:val="20"/>
        </w:rPr>
        <w:t xml:space="preserve"> de base :</w:t>
      </w:r>
    </w:p>
    <w:p w:rsidR="009B1392" w:rsidRPr="005C532E" w:rsidRDefault="009B1392" w:rsidP="007E2C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ab/>
      </w:r>
      <w:r w:rsidRPr="005C532E">
        <w:rPr>
          <w:rFonts w:ascii="Times New Roman" w:hAnsi="Times New Roman"/>
          <w:sz w:val="20"/>
          <w:szCs w:val="20"/>
        </w:rPr>
        <w:tab/>
        <w:t xml:space="preserve">- </w:t>
      </w:r>
      <w:r w:rsidR="0053361E">
        <w:rPr>
          <w:rFonts w:ascii="Times New Roman" w:hAnsi="Times New Roman"/>
          <w:sz w:val="20"/>
          <w:szCs w:val="20"/>
        </w:rPr>
        <w:t>drap housse</w:t>
      </w:r>
      <w:r w:rsidRPr="005C532E">
        <w:rPr>
          <w:rFonts w:ascii="Times New Roman" w:hAnsi="Times New Roman"/>
          <w:sz w:val="20"/>
          <w:szCs w:val="20"/>
        </w:rPr>
        <w:t>,</w:t>
      </w:r>
    </w:p>
    <w:p w:rsidR="009B1392" w:rsidRPr="005C532E" w:rsidRDefault="009B1392" w:rsidP="007E2C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ab/>
      </w:r>
      <w:r w:rsidRPr="005C532E">
        <w:rPr>
          <w:rFonts w:ascii="Times New Roman" w:hAnsi="Times New Roman"/>
          <w:sz w:val="20"/>
          <w:szCs w:val="20"/>
        </w:rPr>
        <w:tab/>
        <w:t xml:space="preserve">- </w:t>
      </w:r>
      <w:r w:rsidR="0053361E">
        <w:rPr>
          <w:rFonts w:ascii="Times New Roman" w:hAnsi="Times New Roman"/>
          <w:sz w:val="20"/>
          <w:szCs w:val="20"/>
        </w:rPr>
        <w:t>couette (ou drap et couverture)</w:t>
      </w:r>
      <w:r w:rsidRPr="005C532E">
        <w:rPr>
          <w:rFonts w:ascii="Times New Roman" w:hAnsi="Times New Roman"/>
          <w:sz w:val="20"/>
          <w:szCs w:val="20"/>
        </w:rPr>
        <w:t>,</w:t>
      </w:r>
    </w:p>
    <w:p w:rsidR="009B1392" w:rsidRPr="005C532E" w:rsidRDefault="009B1392" w:rsidP="007E2C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ab/>
      </w:r>
      <w:r w:rsidRPr="005C532E">
        <w:rPr>
          <w:rFonts w:ascii="Times New Roman" w:hAnsi="Times New Roman"/>
          <w:sz w:val="20"/>
          <w:szCs w:val="20"/>
        </w:rPr>
        <w:tab/>
        <w:t xml:space="preserve">- </w:t>
      </w:r>
      <w:r w:rsidR="004B119B">
        <w:rPr>
          <w:rFonts w:ascii="Times New Roman" w:hAnsi="Times New Roman"/>
          <w:sz w:val="20"/>
          <w:szCs w:val="20"/>
        </w:rPr>
        <w:t xml:space="preserve">oreiller </w:t>
      </w:r>
      <w:r w:rsidR="0053361E">
        <w:rPr>
          <w:rFonts w:ascii="Times New Roman" w:hAnsi="Times New Roman"/>
          <w:sz w:val="20"/>
          <w:szCs w:val="20"/>
        </w:rPr>
        <w:t>et taie d’oreiller</w:t>
      </w:r>
      <w:r w:rsidRPr="005C532E">
        <w:rPr>
          <w:rFonts w:ascii="Times New Roman" w:hAnsi="Times New Roman"/>
          <w:sz w:val="20"/>
          <w:szCs w:val="20"/>
        </w:rPr>
        <w:t xml:space="preserve">, </w:t>
      </w:r>
    </w:p>
    <w:p w:rsidR="009B1392" w:rsidRPr="005C532E" w:rsidRDefault="009B1392" w:rsidP="007E2C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ab/>
      </w:r>
      <w:r w:rsidRPr="005C532E">
        <w:rPr>
          <w:rFonts w:ascii="Times New Roman" w:hAnsi="Times New Roman"/>
          <w:sz w:val="20"/>
          <w:szCs w:val="20"/>
        </w:rPr>
        <w:tab/>
        <w:t>- nécessaire de toilette,</w:t>
      </w:r>
    </w:p>
    <w:p w:rsidR="009B1392" w:rsidRPr="005C532E" w:rsidRDefault="009B1392" w:rsidP="007E2C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ab/>
      </w:r>
      <w:r w:rsidRPr="005C532E">
        <w:rPr>
          <w:rFonts w:ascii="Times New Roman" w:hAnsi="Times New Roman"/>
          <w:sz w:val="20"/>
          <w:szCs w:val="20"/>
        </w:rPr>
        <w:tab/>
        <w:t xml:space="preserve">- serviettes de toilette, </w:t>
      </w:r>
    </w:p>
    <w:p w:rsidR="009B1392" w:rsidRDefault="009B1392" w:rsidP="007E2C5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ab/>
      </w:r>
      <w:r w:rsidRPr="005C532E">
        <w:rPr>
          <w:rFonts w:ascii="Times New Roman" w:hAnsi="Times New Roman"/>
          <w:sz w:val="20"/>
          <w:szCs w:val="20"/>
        </w:rPr>
        <w:tab/>
        <w:t xml:space="preserve">- </w:t>
      </w:r>
      <w:r w:rsidR="004B119B" w:rsidRPr="004B119B">
        <w:rPr>
          <w:rFonts w:ascii="Times New Roman" w:hAnsi="Times New Roman"/>
          <w:b/>
          <w:sz w:val="20"/>
          <w:szCs w:val="20"/>
        </w:rPr>
        <w:t>un</w:t>
      </w:r>
      <w:r w:rsidR="004B119B">
        <w:rPr>
          <w:rFonts w:ascii="Times New Roman" w:hAnsi="Times New Roman"/>
          <w:sz w:val="20"/>
          <w:szCs w:val="20"/>
        </w:rPr>
        <w:t xml:space="preserve"> </w:t>
      </w:r>
      <w:r w:rsidR="0053361E" w:rsidRPr="00037762">
        <w:rPr>
          <w:rFonts w:ascii="Times New Roman" w:hAnsi="Times New Roman"/>
          <w:b/>
          <w:sz w:val="20"/>
          <w:szCs w:val="20"/>
        </w:rPr>
        <w:t>cadenas pour l’</w:t>
      </w:r>
      <w:r w:rsidRPr="00037762">
        <w:rPr>
          <w:rFonts w:ascii="Times New Roman" w:hAnsi="Times New Roman"/>
          <w:b/>
          <w:sz w:val="20"/>
          <w:szCs w:val="20"/>
        </w:rPr>
        <w:t>armoire</w:t>
      </w:r>
      <w:r w:rsidRPr="00037762">
        <w:rPr>
          <w:rFonts w:ascii="Times New Roman" w:hAnsi="Times New Roman"/>
          <w:sz w:val="20"/>
          <w:szCs w:val="20"/>
        </w:rPr>
        <w:t>.</w:t>
      </w:r>
    </w:p>
    <w:p w:rsidR="007E2C53" w:rsidRPr="005C532E" w:rsidRDefault="007E2C53" w:rsidP="007E2C5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3361E" w:rsidRDefault="0053361E" w:rsidP="007E2C53">
      <w:pPr>
        <w:pStyle w:val="Titre3"/>
        <w:spacing w:before="0" w:after="200"/>
      </w:pPr>
      <w:r w:rsidRPr="00EA6755">
        <w:t>Médicaments</w:t>
      </w:r>
    </w:p>
    <w:p w:rsidR="0053361E" w:rsidRDefault="0053361E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3361E">
        <w:rPr>
          <w:rFonts w:ascii="Times New Roman" w:hAnsi="Times New Roman"/>
          <w:sz w:val="20"/>
          <w:szCs w:val="20"/>
        </w:rPr>
        <w:t xml:space="preserve">Les élèves ne doivent pas conserver de </w:t>
      </w:r>
      <w:r>
        <w:rPr>
          <w:rFonts w:ascii="Times New Roman" w:hAnsi="Times New Roman"/>
          <w:sz w:val="20"/>
          <w:szCs w:val="20"/>
        </w:rPr>
        <w:t>médicaments dans leur chambre. C</w:t>
      </w:r>
      <w:r w:rsidRPr="0053361E">
        <w:rPr>
          <w:rFonts w:ascii="Times New Roman" w:hAnsi="Times New Roman"/>
          <w:sz w:val="20"/>
          <w:szCs w:val="20"/>
        </w:rPr>
        <w:t xml:space="preserve">es derniers devront être </w:t>
      </w:r>
      <w:r>
        <w:rPr>
          <w:rFonts w:ascii="Times New Roman" w:hAnsi="Times New Roman"/>
          <w:sz w:val="20"/>
          <w:szCs w:val="20"/>
        </w:rPr>
        <w:t>apportés à l’infirmière</w:t>
      </w:r>
      <w:r w:rsidRPr="0053361E">
        <w:rPr>
          <w:rFonts w:ascii="Times New Roman" w:hAnsi="Times New Roman"/>
          <w:sz w:val="20"/>
          <w:szCs w:val="20"/>
        </w:rPr>
        <w:t>, accompagnés de l'ordonnance.</w:t>
      </w:r>
    </w:p>
    <w:p w:rsidR="0053361E" w:rsidRDefault="0053361E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L’infirmière définira les modalités de prise dans un protocole concerté avec le CPE et/ou les </w:t>
      </w:r>
      <w:r w:rsidR="00204E3A">
        <w:rPr>
          <w:rFonts w:ascii="Times New Roman" w:hAnsi="Times New Roman"/>
          <w:sz w:val="20"/>
          <w:szCs w:val="20"/>
        </w:rPr>
        <w:t>assistants d’éducation</w:t>
      </w:r>
      <w:r>
        <w:rPr>
          <w:rFonts w:ascii="Times New Roman" w:hAnsi="Times New Roman"/>
          <w:sz w:val="20"/>
          <w:szCs w:val="20"/>
        </w:rPr>
        <w:t xml:space="preserve"> ainsi que l’élève.</w:t>
      </w:r>
    </w:p>
    <w:p w:rsidR="0053361E" w:rsidRDefault="0053361E" w:rsidP="00496D84">
      <w:pPr>
        <w:pStyle w:val="Titre3"/>
        <w:spacing w:before="0" w:after="240"/>
      </w:pPr>
      <w:r>
        <w:lastRenderedPageBreak/>
        <w:t xml:space="preserve">Visite des </w:t>
      </w:r>
      <w:r w:rsidRPr="00EA6755">
        <w:t>familles</w:t>
      </w:r>
    </w:p>
    <w:p w:rsidR="0053361E" w:rsidRPr="005C532E" w:rsidRDefault="0053361E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 xml:space="preserve">Les visites des familles à l'internat </w:t>
      </w:r>
      <w:r>
        <w:rPr>
          <w:rFonts w:ascii="Times New Roman" w:hAnsi="Times New Roman"/>
          <w:sz w:val="20"/>
          <w:szCs w:val="20"/>
        </w:rPr>
        <w:t xml:space="preserve">ne sont normalement pas autorisées. Exceptionnellement, suite à une demande motivée, une visite peut être autorisée. Les modalités sont alors définies en concertation avec la famille. </w:t>
      </w:r>
    </w:p>
    <w:p w:rsidR="007E2C53" w:rsidRDefault="0053361E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Les visites des ami</w:t>
      </w:r>
      <w:r>
        <w:rPr>
          <w:rFonts w:ascii="Times New Roman" w:hAnsi="Times New Roman"/>
          <w:sz w:val="20"/>
          <w:szCs w:val="20"/>
        </w:rPr>
        <w:t>s et connaissances des internes</w:t>
      </w:r>
      <w:r w:rsidRPr="005C532E">
        <w:rPr>
          <w:rFonts w:ascii="Times New Roman" w:hAnsi="Times New Roman"/>
          <w:sz w:val="20"/>
          <w:szCs w:val="20"/>
        </w:rPr>
        <w:t xml:space="preserve"> ne faisant pas officiellement partie de l'internat sont strictement interdites pour des raisons de sécurité.</w:t>
      </w:r>
    </w:p>
    <w:p w:rsidR="004B119B" w:rsidRDefault="004B119B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EA6755" w:rsidRPr="00EA6755" w:rsidRDefault="0053361E" w:rsidP="007E2C53">
      <w:pPr>
        <w:pStyle w:val="Titre1"/>
        <w:spacing w:before="0" w:after="240"/>
      </w:pPr>
      <w:bookmarkStart w:id="9" w:name="_Toc461062082"/>
      <w:r>
        <w:t>Inscription</w:t>
      </w:r>
      <w:bookmarkEnd w:id="9"/>
    </w:p>
    <w:p w:rsidR="0053361E" w:rsidRPr="005C532E" w:rsidRDefault="0053361E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L'inscription des élèves à l'internat est soumise à deux conditions :</w:t>
      </w:r>
    </w:p>
    <w:p w:rsidR="0053361E" w:rsidRPr="005C532E" w:rsidRDefault="0053361E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C532E">
        <w:rPr>
          <w:rFonts w:ascii="Times New Roman" w:hAnsi="Times New Roman"/>
          <w:sz w:val="20"/>
          <w:szCs w:val="20"/>
        </w:rPr>
        <w:t xml:space="preserve">- une adhésion pleine et entière de la part de l'élève à </w:t>
      </w:r>
      <w:r w:rsidR="00EA6755">
        <w:rPr>
          <w:rFonts w:ascii="Times New Roman" w:hAnsi="Times New Roman"/>
          <w:sz w:val="20"/>
          <w:szCs w:val="20"/>
        </w:rPr>
        <w:t xml:space="preserve">la décision de </w:t>
      </w:r>
      <w:r w:rsidRPr="005C532E">
        <w:rPr>
          <w:rFonts w:ascii="Times New Roman" w:hAnsi="Times New Roman"/>
          <w:sz w:val="20"/>
          <w:szCs w:val="20"/>
        </w:rPr>
        <w:t>devenir interne,</w:t>
      </w:r>
    </w:p>
    <w:p w:rsidR="0053361E" w:rsidRPr="005C532E" w:rsidRDefault="0053361E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C532E">
        <w:rPr>
          <w:rFonts w:ascii="Times New Roman" w:hAnsi="Times New Roman"/>
          <w:sz w:val="20"/>
          <w:szCs w:val="20"/>
        </w:rPr>
        <w:t>- la désignation d'un référent, nommé par le responsable légal, habitant la région parisienne, en mesure d'accueillir l'élève durant les week-ends et les vacances scolaires, mais également</w:t>
      </w:r>
      <w:r w:rsidR="002A1130">
        <w:rPr>
          <w:rFonts w:ascii="Times New Roman" w:hAnsi="Times New Roman"/>
          <w:sz w:val="20"/>
          <w:szCs w:val="20"/>
        </w:rPr>
        <w:t xml:space="preserve"> pour raison médicale ou</w:t>
      </w:r>
      <w:r w:rsidRPr="005C532E">
        <w:rPr>
          <w:rFonts w:ascii="Times New Roman" w:hAnsi="Times New Roman"/>
          <w:sz w:val="20"/>
          <w:szCs w:val="20"/>
        </w:rPr>
        <w:t xml:space="preserve"> en cas de mesure sanitaire ou disciplinaire.</w:t>
      </w:r>
    </w:p>
    <w:p w:rsidR="0053361E" w:rsidRDefault="0053361E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C'est au moment de l'inscription que l'élève fait le choix de dev</w:t>
      </w:r>
      <w:r>
        <w:rPr>
          <w:rFonts w:ascii="Times New Roman" w:hAnsi="Times New Roman"/>
          <w:sz w:val="20"/>
          <w:szCs w:val="20"/>
        </w:rPr>
        <w:t>e</w:t>
      </w:r>
      <w:r w:rsidR="00204E3A">
        <w:rPr>
          <w:rFonts w:ascii="Times New Roman" w:hAnsi="Times New Roman"/>
          <w:sz w:val="20"/>
          <w:szCs w:val="20"/>
        </w:rPr>
        <w:t xml:space="preserve">nir </w:t>
      </w:r>
      <w:r w:rsidRPr="005C532E">
        <w:rPr>
          <w:rFonts w:ascii="Times New Roman" w:hAnsi="Times New Roman"/>
          <w:sz w:val="20"/>
          <w:szCs w:val="20"/>
        </w:rPr>
        <w:t>interne pour l'année scolaire. Tout changement ne peut être qu'exceptionnel</w:t>
      </w:r>
      <w:r w:rsidR="00EA6755">
        <w:rPr>
          <w:rFonts w:ascii="Times New Roman" w:hAnsi="Times New Roman"/>
          <w:sz w:val="20"/>
          <w:szCs w:val="20"/>
        </w:rPr>
        <w:t xml:space="preserve"> et est soumis à l’accord du chef d’établissement ou de l’un de ses adjoints. Les dés</w:t>
      </w:r>
      <w:r w:rsidR="00660782">
        <w:rPr>
          <w:rFonts w:ascii="Times New Roman" w:hAnsi="Times New Roman"/>
          <w:sz w:val="20"/>
          <w:szCs w:val="20"/>
        </w:rPr>
        <w:t>inscriptions ne se font normalement</w:t>
      </w:r>
      <w:r w:rsidRPr="005C532E">
        <w:rPr>
          <w:rFonts w:ascii="Times New Roman" w:hAnsi="Times New Roman"/>
          <w:sz w:val="20"/>
          <w:szCs w:val="20"/>
        </w:rPr>
        <w:t xml:space="preserve"> qu'en fin de trimestre.</w:t>
      </w:r>
    </w:p>
    <w:p w:rsidR="004B119B" w:rsidRDefault="004B119B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EA6755" w:rsidRPr="007E2C53" w:rsidRDefault="00404038" w:rsidP="007E2C53">
      <w:pPr>
        <w:pStyle w:val="Titre1"/>
        <w:spacing w:before="0" w:after="240"/>
      </w:pPr>
      <w:bookmarkStart w:id="10" w:name="_Toc461062083"/>
      <w:r>
        <w:lastRenderedPageBreak/>
        <w:t>Informations pratiques</w:t>
      </w:r>
      <w:bookmarkEnd w:id="10"/>
    </w:p>
    <w:p w:rsidR="00EA6755" w:rsidRPr="005C532E" w:rsidRDefault="00EA6755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 xml:space="preserve">Le fonds social lycéen permet d'aider les familles en difficulté. Les dossiers sont instruits </w:t>
      </w:r>
      <w:r>
        <w:rPr>
          <w:rFonts w:ascii="Times New Roman" w:hAnsi="Times New Roman"/>
          <w:sz w:val="20"/>
          <w:szCs w:val="20"/>
        </w:rPr>
        <w:t>par l’assistant</w:t>
      </w:r>
      <w:r w:rsidR="0066078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de service social du lycée qui peut recevoir, sur rendez-vous, les familles et les élèves.</w:t>
      </w:r>
      <w:r w:rsidR="003A26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 w:rsidRPr="005C532E">
        <w:rPr>
          <w:rFonts w:ascii="Times New Roman" w:hAnsi="Times New Roman"/>
          <w:sz w:val="20"/>
          <w:szCs w:val="20"/>
        </w:rPr>
        <w:t xml:space="preserve">a décision </w:t>
      </w:r>
      <w:r>
        <w:rPr>
          <w:rFonts w:ascii="Times New Roman" w:hAnsi="Times New Roman"/>
          <w:sz w:val="20"/>
          <w:szCs w:val="20"/>
        </w:rPr>
        <w:t xml:space="preserve">d’attribution </w:t>
      </w:r>
      <w:r w:rsidRPr="005C532E">
        <w:rPr>
          <w:rFonts w:ascii="Times New Roman" w:hAnsi="Times New Roman"/>
          <w:sz w:val="20"/>
          <w:szCs w:val="20"/>
        </w:rPr>
        <w:t xml:space="preserve">est prise à l'issue </w:t>
      </w:r>
      <w:r>
        <w:rPr>
          <w:rFonts w:ascii="Times New Roman" w:hAnsi="Times New Roman"/>
          <w:sz w:val="20"/>
          <w:szCs w:val="20"/>
        </w:rPr>
        <w:t>par</w:t>
      </w:r>
      <w:r w:rsidRPr="005C532E">
        <w:rPr>
          <w:rFonts w:ascii="Times New Roman" w:hAnsi="Times New Roman"/>
          <w:sz w:val="20"/>
          <w:szCs w:val="20"/>
        </w:rPr>
        <w:t xml:space="preserve"> la commission fonds social lycéen.</w:t>
      </w:r>
    </w:p>
    <w:p w:rsidR="00EA6755" w:rsidRPr="005C532E" w:rsidRDefault="00EA6755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5C532E">
        <w:rPr>
          <w:rFonts w:ascii="Times New Roman" w:hAnsi="Times New Roman"/>
          <w:sz w:val="20"/>
          <w:szCs w:val="20"/>
        </w:rPr>
        <w:t xml:space="preserve">es remises d'ordre </w:t>
      </w:r>
      <w:r>
        <w:rPr>
          <w:rFonts w:ascii="Times New Roman" w:hAnsi="Times New Roman"/>
          <w:sz w:val="20"/>
          <w:szCs w:val="20"/>
        </w:rPr>
        <w:t>peuvent être</w:t>
      </w:r>
      <w:r w:rsidRPr="005C532E">
        <w:rPr>
          <w:rFonts w:ascii="Times New Roman" w:hAnsi="Times New Roman"/>
          <w:sz w:val="20"/>
          <w:szCs w:val="20"/>
        </w:rPr>
        <w:t xml:space="preserve"> effectuées sur les factures d'hébergement</w:t>
      </w:r>
      <w:r w:rsidR="003A263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dans les cas suivants : fermeture de l’internat du fait de l’établissement, </w:t>
      </w:r>
      <w:r w:rsidR="00404038">
        <w:rPr>
          <w:rFonts w:ascii="Times New Roman" w:hAnsi="Times New Roman"/>
          <w:sz w:val="20"/>
          <w:szCs w:val="20"/>
        </w:rPr>
        <w:t>participation à un voyage scolaire, arrêt maladie de plus de 7 jours justifié par un certificat médical, stage en entreprise (uniquement en cas de demande préalable à l’absence).</w:t>
      </w:r>
    </w:p>
    <w:p w:rsidR="00EA6755" w:rsidRPr="005C532E" w:rsidRDefault="00EA6755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Les objets de valeur restent sous la responsabilité de leur propriétaire. En cas de vol, l'établissement ne peut être tenu pour responsable.</w:t>
      </w:r>
    </w:p>
    <w:p w:rsidR="00404038" w:rsidRDefault="00EA6755" w:rsidP="00496D84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C532E">
        <w:rPr>
          <w:rFonts w:ascii="Times New Roman" w:hAnsi="Times New Roman"/>
          <w:sz w:val="20"/>
          <w:szCs w:val="20"/>
        </w:rPr>
        <w:t>Les chambres doivent êtres vidées</w:t>
      </w:r>
      <w:r w:rsidR="00404038">
        <w:rPr>
          <w:rFonts w:ascii="Times New Roman" w:hAnsi="Times New Roman"/>
          <w:sz w:val="20"/>
          <w:szCs w:val="20"/>
        </w:rPr>
        <w:t xml:space="preserve"> à chaque départ en vacances et</w:t>
      </w:r>
      <w:r w:rsidRPr="005C532E">
        <w:rPr>
          <w:rFonts w:ascii="Times New Roman" w:hAnsi="Times New Roman"/>
          <w:sz w:val="20"/>
          <w:szCs w:val="20"/>
        </w:rPr>
        <w:t xml:space="preserve"> au moment du</w:t>
      </w:r>
      <w:r w:rsidR="00404038">
        <w:rPr>
          <w:rFonts w:ascii="Times New Roman" w:hAnsi="Times New Roman"/>
          <w:sz w:val="20"/>
          <w:szCs w:val="20"/>
        </w:rPr>
        <w:t xml:space="preserve"> départ définitif de l'interne.</w:t>
      </w:r>
    </w:p>
    <w:p w:rsidR="00AD3816" w:rsidRDefault="00AD3816" w:rsidP="00496D84">
      <w:pPr>
        <w:spacing w:after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404038" w:rsidRDefault="00404038" w:rsidP="00EA6755">
      <w:pPr>
        <w:jc w:val="both"/>
        <w:rPr>
          <w:rFonts w:ascii="Times New Roman" w:hAnsi="Times New Roman"/>
          <w:sz w:val="20"/>
          <w:szCs w:val="20"/>
        </w:rPr>
      </w:pPr>
    </w:p>
    <w:p w:rsidR="00204E3A" w:rsidRDefault="00204E3A" w:rsidP="00EA6755">
      <w:pPr>
        <w:jc w:val="both"/>
        <w:rPr>
          <w:rFonts w:ascii="Times New Roman" w:hAnsi="Times New Roman"/>
          <w:sz w:val="20"/>
          <w:szCs w:val="20"/>
        </w:rPr>
      </w:pPr>
    </w:p>
    <w:p w:rsidR="00404038" w:rsidRDefault="00404038" w:rsidP="00B738E7">
      <w:pPr>
        <w:pStyle w:val="Titre1"/>
      </w:pPr>
      <w:bookmarkStart w:id="11" w:name="_Toc461062084"/>
      <w:r>
        <w:t>Contacts</w:t>
      </w:r>
      <w:bookmarkEnd w:id="11"/>
    </w:p>
    <w:p w:rsidR="00404038" w:rsidRDefault="00404038" w:rsidP="00EA6755">
      <w:pPr>
        <w:jc w:val="both"/>
        <w:rPr>
          <w:rFonts w:ascii="Times New Roman" w:hAnsi="Times New Roman"/>
          <w:sz w:val="20"/>
          <w:szCs w:val="20"/>
        </w:rPr>
      </w:pPr>
    </w:p>
    <w:p w:rsidR="00404038" w:rsidRPr="00B738E7" w:rsidRDefault="00404038" w:rsidP="00B738E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738E7">
        <w:rPr>
          <w:rFonts w:ascii="Times New Roman" w:hAnsi="Times New Roman"/>
          <w:b/>
          <w:sz w:val="20"/>
          <w:szCs w:val="20"/>
        </w:rPr>
        <w:t>Lycée Antoine Lavoisier</w:t>
      </w:r>
    </w:p>
    <w:p w:rsidR="00404038" w:rsidRDefault="00404038" w:rsidP="00B738E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 Boulevard de la République</w:t>
      </w:r>
    </w:p>
    <w:p w:rsidR="00404038" w:rsidRDefault="00404038" w:rsidP="00B738E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78440 PORCHEVILLE</w:t>
      </w:r>
    </w:p>
    <w:p w:rsidR="00404038" w:rsidRDefault="00404038" w:rsidP="00B738E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Tél : 01 34 79 66 30</w:t>
      </w:r>
    </w:p>
    <w:p w:rsidR="00404038" w:rsidRDefault="00404038" w:rsidP="00B738E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Fax : 01 30 98 80 54</w:t>
      </w:r>
    </w:p>
    <w:p w:rsidR="00404038" w:rsidRDefault="00404038" w:rsidP="00B738E7">
      <w:pPr>
        <w:spacing w:after="0"/>
        <w:jc w:val="center"/>
        <w:rPr>
          <w:rStyle w:val="Lienhypertext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Mèl : </w:t>
      </w:r>
      <w:hyperlink r:id="rId10" w:history="1">
        <w:r w:rsidRPr="00392D0C">
          <w:rPr>
            <w:rStyle w:val="Lienhypertexte"/>
            <w:rFonts w:ascii="Times New Roman" w:hAnsi="Times New Roman"/>
            <w:sz w:val="20"/>
            <w:szCs w:val="20"/>
          </w:rPr>
          <w:t>0781948u@ac-versailles.fr</w:t>
        </w:r>
      </w:hyperlink>
    </w:p>
    <w:p w:rsidR="00874DAB" w:rsidRDefault="00874DAB" w:rsidP="00B738E7">
      <w:pPr>
        <w:spacing w:after="0"/>
        <w:jc w:val="center"/>
        <w:rPr>
          <w:rStyle w:val="Lienhypertexte"/>
          <w:rFonts w:ascii="Times New Roman" w:hAnsi="Times New Roman"/>
          <w:sz w:val="20"/>
          <w:szCs w:val="20"/>
        </w:rPr>
      </w:pPr>
    </w:p>
    <w:p w:rsidR="00874DAB" w:rsidRPr="00874DAB" w:rsidRDefault="00874DAB" w:rsidP="00B738E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74DAB">
        <w:rPr>
          <w:rStyle w:val="Lienhypertexte"/>
          <w:rFonts w:ascii="Times New Roman" w:hAnsi="Times New Roman"/>
          <w:color w:val="auto"/>
          <w:sz w:val="20"/>
          <w:szCs w:val="20"/>
          <w:u w:val="none"/>
        </w:rPr>
        <w:t>N° de téléphone d’urgence</w:t>
      </w:r>
      <w:r w:rsidR="00660782">
        <w:rPr>
          <w:rStyle w:val="Lienhypertexte"/>
          <w:rFonts w:ascii="Times New Roman" w:hAnsi="Times New Roman"/>
          <w:color w:val="auto"/>
          <w:sz w:val="20"/>
          <w:szCs w:val="20"/>
          <w:u w:val="none"/>
        </w:rPr>
        <w:t xml:space="preserve"> de l’internat</w:t>
      </w:r>
      <w:r w:rsidRPr="00874DAB">
        <w:rPr>
          <w:rStyle w:val="Lienhypertexte"/>
          <w:rFonts w:ascii="Times New Roman" w:hAnsi="Times New Roman"/>
          <w:color w:val="auto"/>
          <w:sz w:val="20"/>
          <w:szCs w:val="20"/>
          <w:u w:val="none"/>
        </w:rPr>
        <w:t xml:space="preserve"> : </w:t>
      </w:r>
      <w:r w:rsidR="005F6ACC">
        <w:rPr>
          <w:rStyle w:val="Lienhypertexte"/>
          <w:rFonts w:ascii="Times New Roman" w:hAnsi="Times New Roman"/>
          <w:color w:val="auto"/>
          <w:sz w:val="20"/>
          <w:szCs w:val="20"/>
          <w:u w:val="none"/>
        </w:rPr>
        <w:t>06 09 08 43 19</w:t>
      </w:r>
    </w:p>
    <w:p w:rsidR="00EA6755" w:rsidRDefault="00EA6755" w:rsidP="00B738E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738E7" w:rsidRDefault="00B738E7" w:rsidP="00B738E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738E7" w:rsidRPr="00B738E7" w:rsidRDefault="00404038" w:rsidP="00B738E7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738E7">
        <w:rPr>
          <w:rFonts w:ascii="Times New Roman" w:hAnsi="Times New Roman"/>
          <w:b/>
          <w:sz w:val="20"/>
          <w:szCs w:val="20"/>
          <w:u w:val="single"/>
        </w:rPr>
        <w:t>Proviseur</w:t>
      </w:r>
    </w:p>
    <w:p w:rsidR="00EA6755" w:rsidRDefault="002A1130" w:rsidP="00B738E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Mme Valérie-Anne DUBIEF</w:t>
      </w:r>
      <w:bookmarkStart w:id="12" w:name="_GoBack"/>
      <w:bookmarkEnd w:id="12"/>
    </w:p>
    <w:p w:rsidR="00B738E7" w:rsidRDefault="00B738E7" w:rsidP="00B738E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738E7" w:rsidRDefault="00037762" w:rsidP="00B738E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Proviseur </w:t>
      </w:r>
      <w:r w:rsidR="00404038" w:rsidRPr="00B738E7">
        <w:rPr>
          <w:rFonts w:ascii="Times New Roman" w:hAnsi="Times New Roman"/>
          <w:b/>
          <w:sz w:val="20"/>
          <w:szCs w:val="20"/>
          <w:u w:val="single"/>
        </w:rPr>
        <w:t>adjoint</w:t>
      </w:r>
    </w:p>
    <w:p w:rsidR="00404038" w:rsidRDefault="00037762" w:rsidP="00B738E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="00204E3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Stéphane DENOUVEAUX</w:t>
      </w:r>
    </w:p>
    <w:p w:rsidR="00B738E7" w:rsidRDefault="00B738E7" w:rsidP="00B738E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738E7" w:rsidRPr="00B738E7" w:rsidRDefault="00404038" w:rsidP="00B738E7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738E7">
        <w:rPr>
          <w:rFonts w:ascii="Times New Roman" w:hAnsi="Times New Roman"/>
          <w:b/>
          <w:sz w:val="20"/>
          <w:szCs w:val="20"/>
          <w:u w:val="single"/>
        </w:rPr>
        <w:t>Adjoint du proviseur, gestionnaire et agent comptable</w:t>
      </w:r>
    </w:p>
    <w:p w:rsidR="00404038" w:rsidRDefault="00404038" w:rsidP="00B738E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M. Teddy LECLERC</w:t>
      </w:r>
    </w:p>
    <w:p w:rsidR="00B738E7" w:rsidRDefault="00B738E7" w:rsidP="00B738E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738E7" w:rsidRPr="00B738E7" w:rsidRDefault="00B738E7" w:rsidP="00B738E7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B738E7">
        <w:rPr>
          <w:rFonts w:ascii="Times New Roman" w:hAnsi="Times New Roman"/>
          <w:b/>
          <w:sz w:val="20"/>
          <w:szCs w:val="20"/>
          <w:u w:val="single"/>
        </w:rPr>
        <w:t>Conseillers principaux d’éducation</w:t>
      </w:r>
    </w:p>
    <w:p w:rsidR="00404038" w:rsidRDefault="003A263B" w:rsidP="00B738E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Mme Hana</w:t>
      </w:r>
      <w:r w:rsidR="00B738E7">
        <w:rPr>
          <w:rFonts w:ascii="Times New Roman" w:hAnsi="Times New Roman"/>
          <w:sz w:val="20"/>
          <w:szCs w:val="20"/>
        </w:rPr>
        <w:t xml:space="preserve">ne AKILI, </w:t>
      </w:r>
      <w:r w:rsidR="00404038">
        <w:rPr>
          <w:rFonts w:ascii="Times New Roman" w:hAnsi="Times New Roman"/>
          <w:sz w:val="20"/>
          <w:szCs w:val="20"/>
        </w:rPr>
        <w:t xml:space="preserve">Mme </w:t>
      </w:r>
      <w:r>
        <w:rPr>
          <w:rFonts w:ascii="Times New Roman" w:hAnsi="Times New Roman"/>
          <w:sz w:val="20"/>
          <w:szCs w:val="20"/>
        </w:rPr>
        <w:t>Lise PORTE</w:t>
      </w:r>
      <w:r w:rsidR="00B738E7">
        <w:rPr>
          <w:rFonts w:ascii="Times New Roman" w:hAnsi="Times New Roman"/>
          <w:sz w:val="20"/>
          <w:szCs w:val="20"/>
        </w:rPr>
        <w:t>, M. Guillaume KUTTLER</w:t>
      </w:r>
    </w:p>
    <w:p w:rsidR="00B738E7" w:rsidRDefault="00B738E7" w:rsidP="00B738E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3361E" w:rsidRPr="0053361E" w:rsidRDefault="0053361E" w:rsidP="009B1392">
      <w:pPr>
        <w:jc w:val="both"/>
        <w:rPr>
          <w:rFonts w:ascii="Times New Roman" w:hAnsi="Times New Roman"/>
          <w:sz w:val="20"/>
          <w:szCs w:val="20"/>
        </w:rPr>
      </w:pPr>
    </w:p>
    <w:p w:rsidR="00110EE9" w:rsidRPr="005C532E" w:rsidRDefault="00110EE9" w:rsidP="00110EE9">
      <w:pPr>
        <w:jc w:val="both"/>
        <w:rPr>
          <w:rFonts w:ascii="Times New Roman" w:hAnsi="Times New Roman"/>
          <w:sz w:val="20"/>
          <w:szCs w:val="20"/>
        </w:rPr>
      </w:pPr>
    </w:p>
    <w:p w:rsidR="000504AF" w:rsidRPr="000504AF" w:rsidRDefault="000504AF" w:rsidP="00B738E7">
      <w:pPr>
        <w:pStyle w:val="Titre3"/>
      </w:pPr>
    </w:p>
    <w:sectPr w:rsidR="000504AF" w:rsidRPr="000504AF" w:rsidSect="007B647B">
      <w:headerReference w:type="default" r:id="rId11"/>
      <w:footerReference w:type="default" r:id="rId12"/>
      <w:headerReference w:type="first" r:id="rId13"/>
      <w:footerReference w:type="first" r:id="rId14"/>
      <w:pgSz w:w="8419" w:h="11907" w:orient="landscape" w:code="9"/>
      <w:pgMar w:top="993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55" w:rsidRDefault="006B6555" w:rsidP="00515104">
      <w:pPr>
        <w:spacing w:after="0" w:line="240" w:lineRule="auto"/>
      </w:pPr>
      <w:r>
        <w:separator/>
      </w:r>
    </w:p>
  </w:endnote>
  <w:endnote w:type="continuationSeparator" w:id="0">
    <w:p w:rsidR="006B6555" w:rsidRDefault="006B6555" w:rsidP="0051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Goudy Stou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4378737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B738E7" w:rsidRDefault="006B655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fr-FR"/>
              </w:rPr>
              <w:pict>
                <v:oval id="Ellipse 10" o:spid="_x0000_s2049" style="position:absolute;margin-left:0;margin-top:0;width:49.35pt;height:49.35pt;z-index:251659264;visibility:visible;mso-position-horizontal:center;mso-position-horizontal-relative:margin;mso-position-vertical:center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" fillcolor="#40618b" stroked="f">
                  <v:textbox inset="0,,0">
                    <w:txbxContent>
                      <w:p w:rsidR="00B738E7" w:rsidRDefault="001B0454">
                        <w:pPr>
                          <w:pStyle w:val="Pieddepage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 w:rsidR="00B738E7"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A1130" w:rsidRPr="002A1130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B738E7" w:rsidRDefault="00B738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E7" w:rsidRDefault="00B738E7">
    <w:pPr>
      <w:rPr>
        <w:rFonts w:asciiTheme="majorHAnsi" w:eastAsiaTheme="majorEastAsia" w:hAnsiTheme="majorHAnsi" w:cstheme="majorBidi"/>
      </w:rPr>
    </w:pPr>
  </w:p>
  <w:p w:rsidR="00B738E7" w:rsidRDefault="00B738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55" w:rsidRDefault="006B6555" w:rsidP="00515104">
      <w:pPr>
        <w:spacing w:after="0" w:line="240" w:lineRule="auto"/>
      </w:pPr>
      <w:r>
        <w:separator/>
      </w:r>
    </w:p>
  </w:footnote>
  <w:footnote w:type="continuationSeparator" w:id="0">
    <w:p w:rsidR="006B6555" w:rsidRDefault="006B6555" w:rsidP="0051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104" w:rsidRDefault="00515104" w:rsidP="000504AF">
    <w:pPr>
      <w:pStyle w:val="En-tte"/>
      <w:tabs>
        <w:tab w:val="clear" w:pos="4536"/>
        <w:tab w:val="clear" w:pos="9072"/>
        <w:tab w:val="left" w:pos="3135"/>
      </w:tabs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AF" w:rsidRDefault="000504AF" w:rsidP="000504AF">
    <w:pPr>
      <w:pStyle w:val="En-tte"/>
      <w:ind w:left="-851"/>
    </w:pPr>
    <w:r w:rsidRPr="00515104">
      <w:rPr>
        <w:rFonts w:ascii="Cooper Black" w:hAnsi="Cooper Black"/>
        <w:noProof/>
        <w:sz w:val="28"/>
        <w:szCs w:val="28"/>
        <w:lang w:eastAsia="fr-FR"/>
      </w:rPr>
      <w:drawing>
        <wp:inline distT="0" distB="0" distL="0" distR="0">
          <wp:extent cx="1828800" cy="1135343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u lycé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310" cy="1138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A0A6D"/>
    <w:multiLevelType w:val="hybridMultilevel"/>
    <w:tmpl w:val="C4BE3C08"/>
    <w:lvl w:ilvl="0" w:tplc="80E8D960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bookFoldPrinting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104"/>
    <w:rsid w:val="00013384"/>
    <w:rsid w:val="00037762"/>
    <w:rsid w:val="000504AF"/>
    <w:rsid w:val="0006562A"/>
    <w:rsid w:val="00110EE9"/>
    <w:rsid w:val="00156B9D"/>
    <w:rsid w:val="0016150B"/>
    <w:rsid w:val="001A5D89"/>
    <w:rsid w:val="001B027E"/>
    <w:rsid w:val="001B0454"/>
    <w:rsid w:val="001C7CE3"/>
    <w:rsid w:val="00204E3A"/>
    <w:rsid w:val="00272428"/>
    <w:rsid w:val="002A1130"/>
    <w:rsid w:val="002D0E78"/>
    <w:rsid w:val="00366559"/>
    <w:rsid w:val="003A263B"/>
    <w:rsid w:val="00404038"/>
    <w:rsid w:val="00464BF5"/>
    <w:rsid w:val="0049679A"/>
    <w:rsid w:val="00496D84"/>
    <w:rsid w:val="004B119B"/>
    <w:rsid w:val="00515104"/>
    <w:rsid w:val="0053361E"/>
    <w:rsid w:val="005F6ACC"/>
    <w:rsid w:val="00636A27"/>
    <w:rsid w:val="00660782"/>
    <w:rsid w:val="00695A52"/>
    <w:rsid w:val="006B166C"/>
    <w:rsid w:val="006B6555"/>
    <w:rsid w:val="006E4659"/>
    <w:rsid w:val="007028B6"/>
    <w:rsid w:val="00705FEC"/>
    <w:rsid w:val="0071117A"/>
    <w:rsid w:val="007674E8"/>
    <w:rsid w:val="007B647B"/>
    <w:rsid w:val="007C0B1A"/>
    <w:rsid w:val="007E2C53"/>
    <w:rsid w:val="007E7C78"/>
    <w:rsid w:val="0080071A"/>
    <w:rsid w:val="00874DAB"/>
    <w:rsid w:val="00893A0A"/>
    <w:rsid w:val="008B048E"/>
    <w:rsid w:val="008B5F70"/>
    <w:rsid w:val="008E08D3"/>
    <w:rsid w:val="009563F4"/>
    <w:rsid w:val="00961026"/>
    <w:rsid w:val="009B1392"/>
    <w:rsid w:val="009D62B1"/>
    <w:rsid w:val="00A26F36"/>
    <w:rsid w:val="00AD3816"/>
    <w:rsid w:val="00B146B7"/>
    <w:rsid w:val="00B738E7"/>
    <w:rsid w:val="00BA09C1"/>
    <w:rsid w:val="00BD4908"/>
    <w:rsid w:val="00C32DA2"/>
    <w:rsid w:val="00C6688F"/>
    <w:rsid w:val="00CA6153"/>
    <w:rsid w:val="00D34B47"/>
    <w:rsid w:val="00D6388B"/>
    <w:rsid w:val="00E15529"/>
    <w:rsid w:val="00E16F58"/>
    <w:rsid w:val="00E43310"/>
    <w:rsid w:val="00E4790A"/>
    <w:rsid w:val="00E66C42"/>
    <w:rsid w:val="00EA6755"/>
    <w:rsid w:val="00ED524A"/>
    <w:rsid w:val="00EE4F42"/>
    <w:rsid w:val="00F14B17"/>
    <w:rsid w:val="00F40375"/>
    <w:rsid w:val="00F828ED"/>
    <w:rsid w:val="00F83AB5"/>
    <w:rsid w:val="00FD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881A79"/>
  <w15:docId w15:val="{849145FF-0C7F-4E5A-B039-65A3D222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04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66C4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6C42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EC9920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738E7"/>
    <w:pPr>
      <w:keepNext/>
      <w:keepLines/>
      <w:spacing w:before="320" w:after="120"/>
      <w:jc w:val="both"/>
      <w:outlineLvl w:val="2"/>
    </w:pPr>
    <w:rPr>
      <w:rFonts w:ascii="Times New Roman" w:eastAsiaTheme="majorEastAsia" w:hAnsi="Times New Roman" w:cstheme="majorBidi"/>
      <w:b/>
      <w:bCs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14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104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10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1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104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504AF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66C42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8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504AF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66C42"/>
    <w:rPr>
      <w:rFonts w:asciiTheme="majorHAnsi" w:eastAsiaTheme="majorEastAsia" w:hAnsiTheme="majorHAnsi" w:cstheme="majorBidi"/>
      <w:b/>
      <w:bCs/>
      <w:color w:val="EC9920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738E7"/>
    <w:rPr>
      <w:rFonts w:ascii="Times New Roman" w:eastAsiaTheme="majorEastAsia" w:hAnsi="Times New Roman" w:cstheme="majorBidi"/>
      <w:b/>
      <w:bCs/>
      <w:szCs w:val="20"/>
      <w:u w:val="single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146B7"/>
    <w:pPr>
      <w:tabs>
        <w:tab w:val="right" w:leader="dot" w:pos="5573"/>
      </w:tabs>
      <w:spacing w:after="100"/>
      <w:jc w:val="center"/>
    </w:pPr>
    <w:rPr>
      <w:rFonts w:asciiTheme="majorHAnsi" w:hAnsiTheme="majorHAnsi"/>
      <w:b/>
      <w:sz w:val="28"/>
      <w:szCs w:val="28"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66C4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E66C42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rsid w:val="00B14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6E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0781948u@ac-versaill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781948u@ac-versaill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58CF-4FF2-440C-BDCC-C8139D60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1798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Teddyman</dc:creator>
  <cp:lastModifiedBy>Lise</cp:lastModifiedBy>
  <cp:revision>6</cp:revision>
  <cp:lastPrinted>2016-09-08T07:08:00Z</cp:lastPrinted>
  <dcterms:created xsi:type="dcterms:W3CDTF">2019-06-12T14:05:00Z</dcterms:created>
  <dcterms:modified xsi:type="dcterms:W3CDTF">2021-03-09T09:12:00Z</dcterms:modified>
</cp:coreProperties>
</file>