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B2" w:rsidRDefault="00E715B2" w:rsidP="00E715B2">
      <w:pPr>
        <w:rPr>
          <w:rFonts w:ascii="Calibri" w:hAnsi="Calibri" w:cs="Arial"/>
          <w:b/>
          <w:sz w:val="22"/>
          <w:szCs w:val="22"/>
        </w:rPr>
      </w:pPr>
    </w:p>
    <w:p w:rsidR="005619BD" w:rsidRDefault="005619BD" w:rsidP="00E715B2">
      <w:pPr>
        <w:rPr>
          <w:rFonts w:ascii="Calibri" w:hAnsi="Calibri" w:cs="Arial"/>
          <w:b/>
          <w:sz w:val="22"/>
          <w:szCs w:val="22"/>
        </w:rPr>
      </w:pPr>
    </w:p>
    <w:p w:rsidR="004530F2" w:rsidRDefault="004530F2" w:rsidP="00E715B2">
      <w:pPr>
        <w:rPr>
          <w:rFonts w:ascii="Calibri" w:hAnsi="Calibri" w:cs="Arial"/>
          <w:b/>
          <w:sz w:val="22"/>
          <w:szCs w:val="22"/>
        </w:rPr>
      </w:pPr>
    </w:p>
    <w:p w:rsidR="005619BD" w:rsidRPr="00E715B2" w:rsidRDefault="005619BD" w:rsidP="00E715B2">
      <w:pPr>
        <w:rPr>
          <w:rFonts w:ascii="Calibri" w:hAnsi="Calibri"/>
        </w:rPr>
      </w:pPr>
    </w:p>
    <w:p w:rsidR="00E715B2" w:rsidRDefault="00E715B2" w:rsidP="00E715B2">
      <w:pPr>
        <w:rPr>
          <w:rFonts w:ascii="Calibri" w:hAnsi="Calibri"/>
          <w:b/>
          <w:sz w:val="28"/>
          <w:szCs w:val="28"/>
          <w:u w:val="single"/>
        </w:rPr>
      </w:pPr>
      <w:r w:rsidRPr="00E715B2">
        <w:rPr>
          <w:rFonts w:ascii="Calibri" w:hAnsi="Calibri"/>
          <w:b/>
          <w:sz w:val="28"/>
          <w:szCs w:val="28"/>
          <w:u w:val="single"/>
        </w:rPr>
        <w:t>PREAMBULE</w:t>
      </w:r>
    </w:p>
    <w:p w:rsidR="00E715B2" w:rsidRPr="00E715B2" w:rsidRDefault="00E715B2" w:rsidP="00E715B2">
      <w:pPr>
        <w:rPr>
          <w:rFonts w:ascii="Calibri" w:hAnsi="Calibri"/>
          <w:b/>
          <w:sz w:val="28"/>
          <w:szCs w:val="28"/>
          <w:u w:val="single"/>
        </w:rPr>
      </w:pPr>
    </w:p>
    <w:p w:rsidR="00E715B2" w:rsidRPr="00E715B2" w:rsidRDefault="00E715B2" w:rsidP="00E715B2">
      <w:pPr>
        <w:jc w:val="both"/>
        <w:rPr>
          <w:rFonts w:ascii="Calibri" w:hAnsi="Calibri"/>
        </w:rPr>
      </w:pPr>
      <w:r w:rsidRPr="00E715B2">
        <w:rPr>
          <w:rFonts w:ascii="Calibri" w:hAnsi="Calibri" w:cs="Arial"/>
        </w:rPr>
        <w:t>L’internat favorise la réussite scolaire des élèves et leur permet d’acquérir le sens de la vie en collectivité. Le respect mutuel de tous les membres de la communauté (élèves, A</w:t>
      </w:r>
      <w:r w:rsidR="00D425D8">
        <w:rPr>
          <w:rFonts w:ascii="Calibri" w:hAnsi="Calibri" w:cs="Arial"/>
        </w:rPr>
        <w:t>ED d’internat, CPE</w:t>
      </w:r>
      <w:r w:rsidRPr="00E715B2">
        <w:rPr>
          <w:rFonts w:ascii="Calibri" w:hAnsi="Calibri" w:cs="Arial"/>
        </w:rPr>
        <w:t>, personnels d’intendance et de direction) et des biens mis à la disposition des internes</w:t>
      </w:r>
      <w:r w:rsidR="00105B82">
        <w:rPr>
          <w:rFonts w:ascii="Calibri" w:hAnsi="Calibri" w:cs="Arial"/>
        </w:rPr>
        <w:t>,</w:t>
      </w:r>
      <w:r w:rsidRPr="00E715B2">
        <w:rPr>
          <w:rFonts w:ascii="Calibri" w:hAnsi="Calibri" w:cs="Arial"/>
        </w:rPr>
        <w:t xml:space="preserve"> est la règle essentielle de la vie en internat. </w:t>
      </w:r>
      <w:r w:rsidR="00D425D8">
        <w:rPr>
          <w:rFonts w:ascii="Calibri" w:hAnsi="Calibri" w:cs="Arial"/>
        </w:rPr>
        <w:tab/>
      </w:r>
      <w:r w:rsidRPr="00E715B2">
        <w:rPr>
          <w:rFonts w:ascii="Calibri" w:hAnsi="Calibri"/>
        </w:rPr>
        <w:br/>
      </w:r>
    </w:p>
    <w:p w:rsidR="00956D12" w:rsidRDefault="00E715B2" w:rsidP="00E715B2">
      <w:pPr>
        <w:jc w:val="both"/>
        <w:rPr>
          <w:rFonts w:ascii="Calibri" w:hAnsi="Calibri"/>
          <w:b/>
        </w:rPr>
      </w:pPr>
      <w:r w:rsidRPr="00211973">
        <w:rPr>
          <w:rFonts w:ascii="Calibri" w:hAnsi="Calibri"/>
          <w:b/>
        </w:rPr>
        <w:t xml:space="preserve">L’inscription à l’internat </w:t>
      </w:r>
      <w:r w:rsidR="00956D12">
        <w:rPr>
          <w:rFonts w:ascii="Calibri" w:hAnsi="Calibri"/>
          <w:b/>
        </w:rPr>
        <w:t xml:space="preserve">et la signature du présent règlement </w:t>
      </w:r>
      <w:r w:rsidRPr="00211973">
        <w:rPr>
          <w:rFonts w:ascii="Calibri" w:hAnsi="Calibri"/>
          <w:b/>
        </w:rPr>
        <w:t>vaut acceptation</w:t>
      </w:r>
      <w:r w:rsidR="00956D12">
        <w:rPr>
          <w:rFonts w:ascii="Calibri" w:hAnsi="Calibri"/>
          <w:b/>
        </w:rPr>
        <w:t>.</w:t>
      </w:r>
    </w:p>
    <w:p w:rsidR="00E715B2" w:rsidRPr="00E715B2" w:rsidRDefault="00E715B2" w:rsidP="00E715B2">
      <w:pPr>
        <w:jc w:val="both"/>
        <w:rPr>
          <w:rFonts w:ascii="Calibri" w:hAnsi="Calibri"/>
        </w:rPr>
      </w:pPr>
      <w:r w:rsidRPr="00E715B2">
        <w:rPr>
          <w:rFonts w:ascii="Calibri" w:hAnsi="Calibri"/>
        </w:rPr>
        <w:t>Les internes ont les mêmes droits et obligations que les demi-pensionnaires et externes pendant la présence de ceux-ci dans l’établissement (voir R.I</w:t>
      </w:r>
      <w:r w:rsidR="00D425D8">
        <w:rPr>
          <w:rFonts w:ascii="Calibri" w:hAnsi="Calibri"/>
        </w:rPr>
        <w:t>.</w:t>
      </w:r>
      <w:r w:rsidRPr="00E715B2">
        <w:rPr>
          <w:rFonts w:ascii="Calibri" w:hAnsi="Calibri"/>
        </w:rPr>
        <w:t xml:space="preserve"> du lycée).</w:t>
      </w:r>
      <w:r>
        <w:rPr>
          <w:rFonts w:ascii="Calibri" w:hAnsi="Calibri"/>
        </w:rPr>
        <w:tab/>
      </w:r>
      <w:r w:rsidRPr="00E715B2">
        <w:rPr>
          <w:rFonts w:ascii="Calibri" w:hAnsi="Calibri"/>
        </w:rPr>
        <w:br/>
        <w:t>Ils élisent dès le début de l’année scolaire, deux délégués titulaires et deux délégués suppléants pour les représenter.</w:t>
      </w:r>
    </w:p>
    <w:p w:rsidR="00E715B2" w:rsidRDefault="00E715B2" w:rsidP="005619BD">
      <w:pPr>
        <w:jc w:val="both"/>
        <w:rPr>
          <w:rFonts w:ascii="Calibri" w:hAnsi="Calibri"/>
        </w:rPr>
      </w:pPr>
      <w:r w:rsidRPr="00E715B2">
        <w:rPr>
          <w:rFonts w:ascii="Calibri" w:hAnsi="Calibri"/>
        </w:rPr>
        <w:t>L’accès à l’internat est strictement réservé aux internes et aux personnes ayant autorité.</w:t>
      </w:r>
    </w:p>
    <w:p w:rsidR="005619BD" w:rsidRDefault="005619BD" w:rsidP="005619BD">
      <w:pPr>
        <w:jc w:val="both"/>
        <w:rPr>
          <w:rFonts w:ascii="Calibri" w:hAnsi="Calibri"/>
        </w:rPr>
      </w:pPr>
    </w:p>
    <w:p w:rsidR="005619BD" w:rsidRPr="005619BD" w:rsidRDefault="005619BD" w:rsidP="005619BD">
      <w:pPr>
        <w:jc w:val="both"/>
        <w:rPr>
          <w:rFonts w:ascii="Calibri" w:hAnsi="Calibri"/>
        </w:rPr>
      </w:pPr>
    </w:p>
    <w:p w:rsidR="00E715B2" w:rsidRPr="00E715B2" w:rsidRDefault="00E715B2" w:rsidP="00E715B2">
      <w:pPr>
        <w:pStyle w:val="Paragraphedeliste"/>
        <w:numPr>
          <w:ilvl w:val="0"/>
          <w:numId w:val="7"/>
        </w:numPr>
        <w:rPr>
          <w:rFonts w:ascii="Calibri" w:hAnsi="Calibri"/>
          <w:b/>
          <w:sz w:val="28"/>
          <w:szCs w:val="28"/>
          <w:u w:val="single"/>
        </w:rPr>
      </w:pPr>
      <w:r w:rsidRPr="00E715B2">
        <w:rPr>
          <w:rFonts w:ascii="Calibri" w:hAnsi="Calibri"/>
          <w:b/>
          <w:sz w:val="28"/>
          <w:szCs w:val="28"/>
          <w:u w:val="single"/>
        </w:rPr>
        <w:t>Admission</w:t>
      </w:r>
    </w:p>
    <w:p w:rsidR="00211973" w:rsidRDefault="00E715B2" w:rsidP="00D425D8">
      <w:pPr>
        <w:jc w:val="both"/>
        <w:rPr>
          <w:rFonts w:ascii="Calibri" w:hAnsi="Calibri"/>
        </w:rPr>
      </w:pPr>
      <w:r w:rsidRPr="00E715B2">
        <w:rPr>
          <w:rFonts w:ascii="Calibri" w:hAnsi="Calibri"/>
        </w:rPr>
        <w:t xml:space="preserve">L’internat est un service mis à la disposition des élèves pour faciliter leurs études. Le principe « d’internat de la réussite », prend tout son sens, dès lors que les élèves adhèrent pleinement à la structure. Ainsi, cet internat n’est pas </w:t>
      </w:r>
      <w:r w:rsidR="00211973">
        <w:rPr>
          <w:rFonts w:ascii="Calibri" w:hAnsi="Calibri"/>
        </w:rPr>
        <w:t>exclusivement</w:t>
      </w:r>
      <w:r w:rsidRPr="00E715B2">
        <w:rPr>
          <w:rFonts w:ascii="Calibri" w:hAnsi="Calibri"/>
        </w:rPr>
        <w:t xml:space="preserve"> réservé aux él</w:t>
      </w:r>
      <w:r w:rsidR="00105B82">
        <w:rPr>
          <w:rFonts w:ascii="Calibri" w:hAnsi="Calibri"/>
        </w:rPr>
        <w:t>èves habitant trop loin de leur établissement</w:t>
      </w:r>
      <w:r w:rsidRPr="00E715B2">
        <w:rPr>
          <w:rFonts w:ascii="Calibri" w:hAnsi="Calibri"/>
        </w:rPr>
        <w:t xml:space="preserve">, mais est bel et bien accessible </w:t>
      </w:r>
      <w:r w:rsidRPr="00E715B2">
        <w:rPr>
          <w:rFonts w:ascii="Calibri" w:hAnsi="Calibri"/>
          <w:u w:val="single"/>
        </w:rPr>
        <w:t>à l’ensemble des jeunes</w:t>
      </w:r>
      <w:r w:rsidRPr="00E715B2">
        <w:rPr>
          <w:rFonts w:ascii="Calibri" w:hAnsi="Calibri"/>
        </w:rPr>
        <w:t>, ayant besoin de disposer d’un cadre structurant et susceptible de favoriser leur réussite scolaire.</w:t>
      </w:r>
      <w:r w:rsidR="00D425D8">
        <w:rPr>
          <w:rFonts w:ascii="Calibri" w:hAnsi="Calibri"/>
        </w:rPr>
        <w:tab/>
      </w:r>
      <w:r w:rsidRPr="00E715B2">
        <w:rPr>
          <w:rFonts w:ascii="Calibri" w:hAnsi="Calibri"/>
        </w:rPr>
        <w:br/>
        <w:t xml:space="preserve">Les </w:t>
      </w:r>
      <w:r w:rsidR="00105B82">
        <w:rPr>
          <w:rFonts w:ascii="Calibri" w:hAnsi="Calibri"/>
        </w:rPr>
        <w:t>élèves admis</w:t>
      </w:r>
      <w:r w:rsidRPr="00E715B2">
        <w:rPr>
          <w:rFonts w:ascii="Calibri" w:hAnsi="Calibri"/>
        </w:rPr>
        <w:t xml:space="preserve"> sont nécessairement des élèves lycéens, ou des étudiants post bac</w:t>
      </w:r>
      <w:r w:rsidR="00105B82">
        <w:rPr>
          <w:rFonts w:ascii="Calibri" w:hAnsi="Calibri"/>
        </w:rPr>
        <w:t xml:space="preserve"> </w:t>
      </w:r>
      <w:r w:rsidRPr="00E715B2">
        <w:rPr>
          <w:rFonts w:ascii="Calibri" w:hAnsi="Calibri"/>
        </w:rPr>
        <w:t>-  les collégiens ne sont pas admis.</w:t>
      </w:r>
    </w:p>
    <w:p w:rsidR="00211973" w:rsidRDefault="00211973" w:rsidP="00E715B2">
      <w:pPr>
        <w:rPr>
          <w:rFonts w:ascii="Calibri" w:hAnsi="Calibri"/>
        </w:rPr>
      </w:pPr>
    </w:p>
    <w:p w:rsidR="005619BD" w:rsidRPr="00E715B2" w:rsidRDefault="005619BD" w:rsidP="00E715B2">
      <w:pPr>
        <w:rPr>
          <w:rFonts w:ascii="Calibri" w:hAnsi="Calibri"/>
        </w:rPr>
      </w:pPr>
    </w:p>
    <w:p w:rsidR="00E715B2" w:rsidRDefault="00E715B2" w:rsidP="00E715B2">
      <w:pPr>
        <w:rPr>
          <w:rFonts w:ascii="Calibri" w:hAnsi="Calibri"/>
          <w:b/>
        </w:rPr>
      </w:pPr>
      <w:r w:rsidRPr="00E715B2">
        <w:rPr>
          <w:rFonts w:ascii="Calibri" w:hAnsi="Calibri"/>
          <w:b/>
        </w:rPr>
        <w:t xml:space="preserve"> Inscription</w:t>
      </w:r>
    </w:p>
    <w:p w:rsidR="00211973" w:rsidRPr="00E715B2" w:rsidRDefault="00211973" w:rsidP="00E715B2">
      <w:pPr>
        <w:rPr>
          <w:rFonts w:ascii="Calibri" w:hAnsi="Calibri"/>
          <w:b/>
        </w:rPr>
      </w:pPr>
    </w:p>
    <w:p w:rsidR="00E715B2" w:rsidRPr="00E715B2" w:rsidRDefault="00E715B2" w:rsidP="00D425D8">
      <w:pPr>
        <w:jc w:val="both"/>
        <w:rPr>
          <w:rFonts w:ascii="Calibri" w:hAnsi="Calibri"/>
        </w:rPr>
      </w:pPr>
      <w:r w:rsidRPr="00E715B2">
        <w:rPr>
          <w:rFonts w:ascii="Calibri" w:hAnsi="Calibri"/>
        </w:rPr>
        <w:t>L’inscription est effective, pour l’année scolaire dans son intégralité. Un départ de l’internat en cours d’année se doit d’avoir un caractère exceptionnel et doit impérativement êtr</w:t>
      </w:r>
      <w:r w:rsidR="00D425D8">
        <w:rPr>
          <w:rFonts w:ascii="Calibri" w:hAnsi="Calibri"/>
        </w:rPr>
        <w:t>e justifié par écrit auprès du C</w:t>
      </w:r>
      <w:r w:rsidRPr="00E715B2">
        <w:rPr>
          <w:rFonts w:ascii="Calibri" w:hAnsi="Calibri"/>
        </w:rPr>
        <w:t>hef d’Etablissement.</w:t>
      </w:r>
    </w:p>
    <w:p w:rsidR="00E715B2" w:rsidRDefault="00E715B2" w:rsidP="00E715B2">
      <w:pPr>
        <w:rPr>
          <w:rFonts w:ascii="Calibri" w:hAnsi="Calibri"/>
        </w:rPr>
      </w:pPr>
    </w:p>
    <w:p w:rsidR="005619BD" w:rsidRDefault="005619BD" w:rsidP="00E715B2">
      <w:pPr>
        <w:rPr>
          <w:rFonts w:ascii="Calibri" w:hAnsi="Calibri"/>
        </w:rPr>
      </w:pPr>
    </w:p>
    <w:p w:rsidR="004530F2" w:rsidRDefault="004530F2" w:rsidP="00E715B2">
      <w:pPr>
        <w:rPr>
          <w:rFonts w:ascii="Calibri" w:hAnsi="Calibri"/>
        </w:rPr>
      </w:pPr>
    </w:p>
    <w:p w:rsidR="004530F2" w:rsidRDefault="004530F2" w:rsidP="00E715B2">
      <w:pPr>
        <w:rPr>
          <w:rFonts w:ascii="Calibri" w:hAnsi="Calibri"/>
        </w:rPr>
      </w:pPr>
    </w:p>
    <w:p w:rsidR="004530F2" w:rsidRPr="00E715B2" w:rsidRDefault="004530F2" w:rsidP="00E715B2">
      <w:pPr>
        <w:rPr>
          <w:rFonts w:ascii="Calibri" w:hAnsi="Calibri"/>
        </w:rPr>
      </w:pPr>
    </w:p>
    <w:p w:rsidR="00E715B2" w:rsidRDefault="00E715B2" w:rsidP="00E715B2">
      <w:pPr>
        <w:rPr>
          <w:rFonts w:ascii="Calibri" w:hAnsi="Calibri"/>
          <w:b/>
        </w:rPr>
      </w:pPr>
      <w:r w:rsidRPr="00E715B2">
        <w:rPr>
          <w:rFonts w:ascii="Calibri" w:hAnsi="Calibri"/>
          <w:b/>
        </w:rPr>
        <w:lastRenderedPageBreak/>
        <w:t>Correspondant</w:t>
      </w:r>
    </w:p>
    <w:p w:rsidR="00211973" w:rsidRPr="00E715B2" w:rsidRDefault="00211973" w:rsidP="00E715B2">
      <w:pPr>
        <w:rPr>
          <w:rFonts w:ascii="Calibri" w:hAnsi="Calibri"/>
          <w:b/>
        </w:rPr>
      </w:pPr>
    </w:p>
    <w:p w:rsidR="00E715B2" w:rsidRDefault="00E715B2" w:rsidP="00211973">
      <w:pPr>
        <w:jc w:val="both"/>
        <w:rPr>
          <w:rFonts w:ascii="Calibri" w:hAnsi="Calibri"/>
        </w:rPr>
      </w:pPr>
      <w:r w:rsidRPr="00E715B2">
        <w:rPr>
          <w:rFonts w:ascii="Calibri" w:hAnsi="Calibri"/>
        </w:rPr>
        <w:t xml:space="preserve">Pour des raisons pratiques, il est </w:t>
      </w:r>
      <w:r w:rsidR="00105B82">
        <w:rPr>
          <w:rFonts w:ascii="Calibri" w:hAnsi="Calibri"/>
        </w:rPr>
        <w:t>impératif</w:t>
      </w:r>
      <w:r w:rsidRPr="00E715B2">
        <w:rPr>
          <w:rFonts w:ascii="Calibri" w:hAnsi="Calibri"/>
        </w:rPr>
        <w:t xml:space="preserve"> que chaque interne ait un correspondant</w:t>
      </w:r>
      <w:r w:rsidR="00105B82">
        <w:rPr>
          <w:rFonts w:ascii="Calibri" w:hAnsi="Calibri"/>
        </w:rPr>
        <w:t>.</w:t>
      </w:r>
      <w:r w:rsidRPr="00E715B2">
        <w:rPr>
          <w:rFonts w:ascii="Calibri" w:hAnsi="Calibri"/>
        </w:rPr>
        <w:t xml:space="preserve"> </w:t>
      </w:r>
      <w:r w:rsidR="00211973">
        <w:rPr>
          <w:rFonts w:ascii="Calibri" w:hAnsi="Calibri"/>
        </w:rPr>
        <w:t>Ce dernier</w:t>
      </w:r>
      <w:r w:rsidRPr="00E715B2">
        <w:rPr>
          <w:rFonts w:ascii="Calibri" w:hAnsi="Calibri"/>
        </w:rPr>
        <w:t xml:space="preserve"> doit, en toutes circonstances, s’engager à être en mesure d’</w:t>
      </w:r>
      <w:r w:rsidR="00211973" w:rsidRPr="00E715B2">
        <w:rPr>
          <w:rFonts w:ascii="Calibri" w:hAnsi="Calibri"/>
        </w:rPr>
        <w:t>accueillir</w:t>
      </w:r>
      <w:r w:rsidRPr="00E715B2">
        <w:rPr>
          <w:rFonts w:ascii="Calibri" w:hAnsi="Calibri"/>
        </w:rPr>
        <w:t xml:space="preserve"> l’élève pendant les périodes de fermeture de l’internat, ou suite à une éviction pour des raisons sanitaires, disciplinaires, ou autres. Cette personne n’est pas nécessairement un membre de la famille directe, mais </w:t>
      </w:r>
      <w:r w:rsidR="00105B82">
        <w:rPr>
          <w:rFonts w:ascii="Calibri" w:hAnsi="Calibri"/>
        </w:rPr>
        <w:t>elle</w:t>
      </w:r>
      <w:r w:rsidRPr="00E715B2">
        <w:rPr>
          <w:rFonts w:ascii="Calibri" w:hAnsi="Calibri"/>
        </w:rPr>
        <w:t xml:space="preserve"> est nécessairement responsable, joignable, et en mesure</w:t>
      </w:r>
      <w:r w:rsidR="00211973">
        <w:rPr>
          <w:rFonts w:ascii="Calibri" w:hAnsi="Calibri"/>
        </w:rPr>
        <w:t>, si besoin,</w:t>
      </w:r>
      <w:r w:rsidRPr="00E715B2">
        <w:rPr>
          <w:rFonts w:ascii="Calibri" w:hAnsi="Calibri"/>
        </w:rPr>
        <w:t xml:space="preserve"> d’endosser le rôle de représentant de la famille de l’interne.</w:t>
      </w:r>
    </w:p>
    <w:p w:rsidR="00211973" w:rsidRDefault="00211973" w:rsidP="00211973">
      <w:pPr>
        <w:jc w:val="both"/>
        <w:rPr>
          <w:rFonts w:ascii="Calibri" w:hAnsi="Calibri"/>
        </w:rPr>
      </w:pPr>
    </w:p>
    <w:p w:rsidR="00105B82" w:rsidRPr="00E715B2" w:rsidRDefault="00105B82" w:rsidP="00211973">
      <w:pPr>
        <w:jc w:val="both"/>
        <w:rPr>
          <w:rFonts w:ascii="Calibri" w:hAnsi="Calibri"/>
        </w:rPr>
      </w:pPr>
    </w:p>
    <w:p w:rsidR="00E715B2" w:rsidRDefault="00E715B2" w:rsidP="00E715B2">
      <w:pPr>
        <w:rPr>
          <w:rFonts w:ascii="Calibri" w:hAnsi="Calibri"/>
          <w:b/>
        </w:rPr>
      </w:pPr>
      <w:r w:rsidRPr="00E715B2">
        <w:rPr>
          <w:rFonts w:ascii="Calibri" w:hAnsi="Calibri"/>
          <w:b/>
        </w:rPr>
        <w:t>Frais d’hébergement</w:t>
      </w:r>
    </w:p>
    <w:p w:rsidR="00211973" w:rsidRPr="00E715B2" w:rsidRDefault="00211973" w:rsidP="00E715B2">
      <w:pPr>
        <w:rPr>
          <w:rFonts w:ascii="Calibri" w:hAnsi="Calibri"/>
          <w:b/>
        </w:rPr>
      </w:pPr>
    </w:p>
    <w:p w:rsidR="00E715B2" w:rsidRPr="00E715B2" w:rsidRDefault="00E715B2" w:rsidP="00211973">
      <w:pPr>
        <w:jc w:val="both"/>
        <w:rPr>
          <w:rFonts w:ascii="Calibri" w:hAnsi="Calibri"/>
        </w:rPr>
      </w:pPr>
      <w:r w:rsidRPr="00E715B2">
        <w:rPr>
          <w:rFonts w:ascii="Calibri" w:hAnsi="Calibri"/>
        </w:rPr>
        <w:t>Les frais d’hébergement sont calculés sur la base d’un tarif journalier corresponda</w:t>
      </w:r>
      <w:r w:rsidR="00AB4598">
        <w:rPr>
          <w:rFonts w:ascii="Calibri" w:hAnsi="Calibri"/>
        </w:rPr>
        <w:t>nt  à la nature de la chambre (c</w:t>
      </w:r>
      <w:r w:rsidRPr="00E715B2">
        <w:rPr>
          <w:rFonts w:ascii="Calibri" w:hAnsi="Calibri"/>
        </w:rPr>
        <w:t>hambre à 1, 2 ,3 ou 4 internes).</w:t>
      </w:r>
      <w:r w:rsidR="00105B82">
        <w:rPr>
          <w:rFonts w:ascii="Calibri" w:hAnsi="Calibri"/>
        </w:rPr>
        <w:t xml:space="preserve"> Les modalités de remise d’ordre sont les mêmes que celles de la demi-pension du lycée (fermeture du fait du lycée, absence de 7 jours ou plus avec certificat médical, voyage scolaire, stage en entreprise avec demande préalable à l’absence).</w:t>
      </w:r>
      <w:r w:rsidRPr="00E715B2">
        <w:rPr>
          <w:rFonts w:ascii="Calibri" w:hAnsi="Calibri"/>
        </w:rPr>
        <w:br/>
        <w:t xml:space="preserve">Les internes disposent chaque année à titre gratuit, d’une carte leur permettant d’accéder à la cantine et </w:t>
      </w:r>
      <w:r w:rsidR="00105B82">
        <w:rPr>
          <w:rFonts w:ascii="Calibri" w:hAnsi="Calibri"/>
        </w:rPr>
        <w:t xml:space="preserve">d’une clef </w:t>
      </w:r>
      <w:r w:rsidRPr="00E715B2">
        <w:rPr>
          <w:rFonts w:ascii="Calibri" w:hAnsi="Calibri"/>
        </w:rPr>
        <w:t>à leur chambre. En cas de perte ou de détérioration, elle</w:t>
      </w:r>
      <w:r w:rsidR="00105B82">
        <w:rPr>
          <w:rFonts w:ascii="Calibri" w:hAnsi="Calibri"/>
        </w:rPr>
        <w:t>s devront</w:t>
      </w:r>
      <w:r w:rsidRPr="00E715B2">
        <w:rPr>
          <w:rFonts w:ascii="Calibri" w:hAnsi="Calibri"/>
        </w:rPr>
        <w:t xml:space="preserve"> être obligatoirement rem</w:t>
      </w:r>
      <w:r w:rsidR="00211973">
        <w:rPr>
          <w:rFonts w:ascii="Calibri" w:hAnsi="Calibri"/>
        </w:rPr>
        <w:t>boursée</w:t>
      </w:r>
      <w:r w:rsidR="00105B82">
        <w:rPr>
          <w:rFonts w:ascii="Calibri" w:hAnsi="Calibri"/>
        </w:rPr>
        <w:t>s</w:t>
      </w:r>
      <w:r w:rsidRPr="00E715B2">
        <w:rPr>
          <w:rFonts w:ascii="Calibri" w:hAnsi="Calibri"/>
        </w:rPr>
        <w:t xml:space="preserve"> au prix fixé.</w:t>
      </w:r>
    </w:p>
    <w:p w:rsidR="00E715B2" w:rsidRPr="00105B82" w:rsidRDefault="00E715B2" w:rsidP="00E715B2">
      <w:pPr>
        <w:rPr>
          <w:rFonts w:ascii="Calibri" w:hAnsi="Calibri"/>
        </w:rPr>
      </w:pPr>
    </w:p>
    <w:p w:rsidR="00105B82" w:rsidRPr="00105B82" w:rsidRDefault="00105B82" w:rsidP="00E715B2">
      <w:pPr>
        <w:rPr>
          <w:rFonts w:ascii="Calibri" w:hAnsi="Calibri"/>
        </w:rPr>
      </w:pPr>
    </w:p>
    <w:p w:rsidR="00E715B2" w:rsidRDefault="00E715B2" w:rsidP="00E715B2">
      <w:pPr>
        <w:rPr>
          <w:rFonts w:ascii="Calibri" w:hAnsi="Calibri"/>
          <w:b/>
        </w:rPr>
      </w:pPr>
      <w:r w:rsidRPr="00E715B2">
        <w:rPr>
          <w:rFonts w:ascii="Calibri" w:hAnsi="Calibri"/>
          <w:b/>
        </w:rPr>
        <w:t>Etat des lieux</w:t>
      </w:r>
    </w:p>
    <w:p w:rsidR="00211973" w:rsidRPr="00E715B2" w:rsidRDefault="00211973" w:rsidP="00E715B2">
      <w:pPr>
        <w:rPr>
          <w:rFonts w:ascii="Calibri" w:hAnsi="Calibri"/>
          <w:b/>
        </w:rPr>
      </w:pPr>
    </w:p>
    <w:p w:rsidR="00E715B2" w:rsidRPr="00E715B2" w:rsidRDefault="00E715B2" w:rsidP="00211973">
      <w:pPr>
        <w:jc w:val="both"/>
        <w:rPr>
          <w:rFonts w:ascii="Calibri" w:hAnsi="Calibri"/>
        </w:rPr>
      </w:pPr>
      <w:r w:rsidRPr="00E715B2">
        <w:rPr>
          <w:rFonts w:ascii="Calibri" w:hAnsi="Calibri"/>
        </w:rPr>
        <w:t>Un état des lieux de la chambre et du mobilier est effectué à l’entrée et à la sortie</w:t>
      </w:r>
      <w:r w:rsidR="00105B82">
        <w:rPr>
          <w:rFonts w:ascii="Calibri" w:hAnsi="Calibri"/>
        </w:rPr>
        <w:t xml:space="preserve"> de</w:t>
      </w:r>
      <w:r w:rsidRPr="00E715B2">
        <w:rPr>
          <w:rFonts w:ascii="Calibri" w:hAnsi="Calibri"/>
        </w:rPr>
        <w:t xml:space="preserve"> l’internat. </w:t>
      </w:r>
      <w:r w:rsidR="00211973">
        <w:rPr>
          <w:rFonts w:ascii="Calibri" w:hAnsi="Calibri"/>
        </w:rPr>
        <w:tab/>
      </w:r>
      <w:r w:rsidRPr="00E715B2">
        <w:rPr>
          <w:rFonts w:ascii="Calibri" w:hAnsi="Calibri"/>
        </w:rPr>
        <w:br/>
      </w:r>
      <w:r w:rsidRPr="00E715B2">
        <w:rPr>
          <w:rFonts w:ascii="Calibri" w:hAnsi="Calibri"/>
        </w:rPr>
        <w:br/>
      </w:r>
    </w:p>
    <w:p w:rsidR="00E715B2" w:rsidRPr="00211973" w:rsidRDefault="00E715B2" w:rsidP="00E715B2">
      <w:pPr>
        <w:pStyle w:val="Paragraphedeliste"/>
        <w:numPr>
          <w:ilvl w:val="0"/>
          <w:numId w:val="7"/>
        </w:numPr>
        <w:rPr>
          <w:rFonts w:ascii="Calibri" w:hAnsi="Calibri"/>
          <w:b/>
          <w:sz w:val="28"/>
          <w:szCs w:val="28"/>
          <w:u w:val="single"/>
        </w:rPr>
      </w:pPr>
      <w:r w:rsidRPr="00211973">
        <w:rPr>
          <w:rFonts w:ascii="Calibri" w:hAnsi="Calibri"/>
          <w:b/>
          <w:sz w:val="28"/>
          <w:szCs w:val="28"/>
          <w:u w:val="single"/>
        </w:rPr>
        <w:t>Hygiène, sécurité, santé</w:t>
      </w:r>
    </w:p>
    <w:p w:rsidR="00105B82" w:rsidRDefault="00105B82" w:rsidP="00E715B2">
      <w:pPr>
        <w:rPr>
          <w:rFonts w:ascii="Calibri" w:hAnsi="Calibri"/>
          <w:b/>
        </w:rPr>
      </w:pPr>
    </w:p>
    <w:p w:rsidR="00E715B2" w:rsidRDefault="00E715B2" w:rsidP="00E715B2">
      <w:pPr>
        <w:rPr>
          <w:rFonts w:ascii="Calibri" w:hAnsi="Calibri"/>
          <w:b/>
        </w:rPr>
      </w:pPr>
      <w:r w:rsidRPr="00E715B2">
        <w:rPr>
          <w:rFonts w:ascii="Calibri" w:hAnsi="Calibri"/>
          <w:b/>
        </w:rPr>
        <w:t>Sécurité </w:t>
      </w:r>
    </w:p>
    <w:p w:rsidR="00211973" w:rsidRPr="00E715B2" w:rsidRDefault="00211973" w:rsidP="00E715B2">
      <w:pPr>
        <w:rPr>
          <w:rFonts w:ascii="Calibri" w:hAnsi="Calibri"/>
          <w:b/>
        </w:rPr>
      </w:pPr>
    </w:p>
    <w:p w:rsidR="00E715B2" w:rsidRPr="00E715B2" w:rsidRDefault="005619BD" w:rsidP="00D425D8">
      <w:pPr>
        <w:jc w:val="both"/>
        <w:rPr>
          <w:rFonts w:ascii="Calibri" w:hAnsi="Calibri"/>
        </w:rPr>
      </w:pPr>
      <w:r>
        <w:rPr>
          <w:rFonts w:ascii="Calibri" w:hAnsi="Calibri"/>
        </w:rPr>
        <w:t>I</w:t>
      </w:r>
      <w:r w:rsidR="00E715B2" w:rsidRPr="00E715B2">
        <w:rPr>
          <w:rFonts w:ascii="Calibri" w:hAnsi="Calibri"/>
        </w:rPr>
        <w:t>l</w:t>
      </w:r>
      <w:r>
        <w:rPr>
          <w:rFonts w:ascii="Calibri" w:hAnsi="Calibri"/>
        </w:rPr>
        <w:t xml:space="preserve"> est strictement interdit d’apport</w:t>
      </w:r>
      <w:r w:rsidR="00E715B2" w:rsidRPr="00E715B2">
        <w:rPr>
          <w:rFonts w:ascii="Calibri" w:hAnsi="Calibri"/>
        </w:rPr>
        <w:t xml:space="preserve">er ou de consommer toute forme de boissons alcoolisées. </w:t>
      </w:r>
      <w:r w:rsidR="00E715B2" w:rsidRPr="00E715B2">
        <w:rPr>
          <w:rFonts w:ascii="Calibri" w:hAnsi="Calibri"/>
        </w:rPr>
        <w:br/>
        <w:t>Tout interne ayant consommé de l’alcool</w:t>
      </w:r>
      <w:r>
        <w:rPr>
          <w:rFonts w:ascii="Calibri" w:hAnsi="Calibri"/>
        </w:rPr>
        <w:t xml:space="preserve"> devra être pris en charge par </w:t>
      </w:r>
      <w:r w:rsidR="00E715B2" w:rsidRPr="00E715B2">
        <w:rPr>
          <w:rFonts w:ascii="Calibri" w:hAnsi="Calibri"/>
        </w:rPr>
        <w:t xml:space="preserve">ses parents, ou son correspondant, et sera </w:t>
      </w:r>
      <w:r w:rsidR="00211973">
        <w:rPr>
          <w:rFonts w:ascii="Calibri" w:hAnsi="Calibri"/>
        </w:rPr>
        <w:t>par ailleurs</w:t>
      </w:r>
      <w:r w:rsidR="00E715B2" w:rsidRPr="00E715B2">
        <w:rPr>
          <w:rFonts w:ascii="Calibri" w:hAnsi="Calibri"/>
        </w:rPr>
        <w:t xml:space="preserve"> sanctionné.</w:t>
      </w:r>
    </w:p>
    <w:p w:rsidR="00E715B2" w:rsidRDefault="00105B82" w:rsidP="00D425D8">
      <w:pPr>
        <w:jc w:val="both"/>
        <w:rPr>
          <w:rFonts w:ascii="Calibri" w:hAnsi="Calibri"/>
        </w:rPr>
      </w:pPr>
      <w:r>
        <w:rPr>
          <w:rFonts w:ascii="Calibri" w:hAnsi="Calibri"/>
        </w:rPr>
        <w:t>Les effets</w:t>
      </w:r>
      <w:r w:rsidR="00E715B2" w:rsidRPr="00E715B2">
        <w:rPr>
          <w:rFonts w:ascii="Calibri" w:hAnsi="Calibri"/>
        </w:rPr>
        <w:t xml:space="preserve"> et objets personnels, restent sous la responsabilité des </w:t>
      </w:r>
      <w:r w:rsidR="00211973">
        <w:rPr>
          <w:rFonts w:ascii="Calibri" w:hAnsi="Calibri"/>
        </w:rPr>
        <w:t>internes</w:t>
      </w:r>
      <w:r w:rsidR="00E715B2" w:rsidRPr="00E715B2">
        <w:rPr>
          <w:rFonts w:ascii="Calibri" w:hAnsi="Calibri"/>
        </w:rPr>
        <w:t xml:space="preserve"> et de leurs familles. Il est  vivement conseillé aux </w:t>
      </w:r>
      <w:r w:rsidR="00211973">
        <w:rPr>
          <w:rFonts w:ascii="Calibri" w:hAnsi="Calibri"/>
        </w:rPr>
        <w:t>jeune</w:t>
      </w:r>
      <w:r>
        <w:rPr>
          <w:rFonts w:ascii="Calibri" w:hAnsi="Calibri"/>
        </w:rPr>
        <w:t>s de se munir de cadenas</w:t>
      </w:r>
      <w:r w:rsidR="00E715B2" w:rsidRPr="00E715B2">
        <w:rPr>
          <w:rFonts w:ascii="Calibri" w:hAnsi="Calibri"/>
        </w:rPr>
        <w:t xml:space="preserve"> </w:t>
      </w:r>
      <w:r>
        <w:rPr>
          <w:rFonts w:ascii="Calibri" w:hAnsi="Calibri"/>
        </w:rPr>
        <w:t>et de ne jamais prêter leurs clef</w:t>
      </w:r>
      <w:r w:rsidR="00E715B2" w:rsidRPr="00E715B2">
        <w:rPr>
          <w:rFonts w:ascii="Calibri" w:hAnsi="Calibri"/>
        </w:rPr>
        <w:t>s. L’établissement ne p</w:t>
      </w:r>
      <w:r>
        <w:rPr>
          <w:rFonts w:ascii="Calibri" w:hAnsi="Calibri"/>
        </w:rPr>
        <w:t>eut en aucun cas</w:t>
      </w:r>
      <w:r w:rsidR="00E715B2" w:rsidRPr="00E715B2">
        <w:rPr>
          <w:rFonts w:ascii="Calibri" w:hAnsi="Calibri"/>
        </w:rPr>
        <w:t xml:space="preserve"> être désigné comme responsable en cas de vol, et il est par ailleurs vivement recommandé aux internes d’éviter d’avoir </w:t>
      </w:r>
      <w:r>
        <w:rPr>
          <w:rFonts w:ascii="Calibri" w:hAnsi="Calibri"/>
        </w:rPr>
        <w:t>sur eux des objets</w:t>
      </w:r>
      <w:r w:rsidR="00E715B2" w:rsidRPr="00E715B2">
        <w:rPr>
          <w:rFonts w:ascii="Calibri" w:hAnsi="Calibri"/>
        </w:rPr>
        <w:t xml:space="preserve"> de valeurs ou de</w:t>
      </w:r>
      <w:r>
        <w:rPr>
          <w:rFonts w:ascii="Calibri" w:hAnsi="Calibri"/>
        </w:rPr>
        <w:t>s sommes d’argent.</w:t>
      </w:r>
    </w:p>
    <w:p w:rsidR="00211973" w:rsidRPr="00E715B2" w:rsidRDefault="00211973" w:rsidP="00D425D8">
      <w:pPr>
        <w:jc w:val="both"/>
        <w:rPr>
          <w:rFonts w:ascii="Calibri" w:hAnsi="Calibri"/>
        </w:rPr>
      </w:pPr>
    </w:p>
    <w:p w:rsidR="00E715B2" w:rsidRDefault="00E715B2" w:rsidP="00D425D8">
      <w:pPr>
        <w:jc w:val="both"/>
        <w:rPr>
          <w:rFonts w:ascii="Calibri" w:hAnsi="Calibri"/>
        </w:rPr>
      </w:pPr>
      <w:r w:rsidRPr="00E715B2">
        <w:rPr>
          <w:rFonts w:ascii="Calibri" w:hAnsi="Calibri"/>
        </w:rPr>
        <w:t>Le stationnement d</w:t>
      </w:r>
      <w:r w:rsidR="00105B82">
        <w:rPr>
          <w:rFonts w:ascii="Calibri" w:hAnsi="Calibri"/>
        </w:rPr>
        <w:t>es voitures des élèves internes</w:t>
      </w:r>
      <w:r w:rsidRPr="00E715B2">
        <w:rPr>
          <w:rFonts w:ascii="Calibri" w:hAnsi="Calibri"/>
        </w:rPr>
        <w:t xml:space="preserve"> n’est pas autorisé dans l’enceinte de l’établissement. Le seul parking disponible pour ces dernières, est le parking public situé Boulevard de la République. Par ailleurs, l’établissement n’assure pas la garde des véhicules à deux roues stationnés dans l’établissement </w:t>
      </w:r>
      <w:r w:rsidR="00105B82">
        <w:rPr>
          <w:rFonts w:ascii="Calibri" w:hAnsi="Calibri"/>
        </w:rPr>
        <w:t>dans les endroits prévus à cet</w:t>
      </w:r>
      <w:r w:rsidRPr="00E715B2">
        <w:rPr>
          <w:rFonts w:ascii="Calibri" w:hAnsi="Calibri"/>
        </w:rPr>
        <w:t xml:space="preserve"> effet. Il est recommandé aux internes disposant d’un deux roues de se munir d’un antivol.</w:t>
      </w:r>
    </w:p>
    <w:p w:rsidR="00211973" w:rsidRPr="00E715B2" w:rsidRDefault="00211973" w:rsidP="00E715B2">
      <w:pPr>
        <w:rPr>
          <w:rFonts w:ascii="Calibri" w:hAnsi="Calibri"/>
        </w:rPr>
      </w:pPr>
    </w:p>
    <w:p w:rsidR="00E715B2" w:rsidRDefault="00105B82" w:rsidP="00E715B2">
      <w:pPr>
        <w:rPr>
          <w:rFonts w:ascii="Calibri" w:hAnsi="Calibri"/>
        </w:rPr>
      </w:pPr>
      <w:r>
        <w:rPr>
          <w:rFonts w:ascii="Calibri" w:hAnsi="Calibri"/>
        </w:rPr>
        <w:t>Des</w:t>
      </w:r>
      <w:r w:rsidR="00E715B2" w:rsidRPr="00E715B2">
        <w:rPr>
          <w:rFonts w:ascii="Calibri" w:hAnsi="Calibri"/>
        </w:rPr>
        <w:t xml:space="preserve"> exercices </w:t>
      </w:r>
      <w:r>
        <w:rPr>
          <w:rFonts w:ascii="Calibri" w:hAnsi="Calibri"/>
        </w:rPr>
        <w:t>de sécurité (incendie, PPMS) ser</w:t>
      </w:r>
      <w:r w:rsidR="00E715B2" w:rsidRPr="00E715B2">
        <w:rPr>
          <w:rFonts w:ascii="Calibri" w:hAnsi="Calibri"/>
        </w:rPr>
        <w:t>ont organisés à l’internat dans l’année.</w:t>
      </w:r>
    </w:p>
    <w:p w:rsidR="00211973" w:rsidRPr="00E715B2" w:rsidRDefault="00211973" w:rsidP="00E715B2">
      <w:pPr>
        <w:rPr>
          <w:rFonts w:ascii="Calibri" w:hAnsi="Calibri"/>
        </w:rPr>
      </w:pPr>
    </w:p>
    <w:p w:rsidR="00E715B2" w:rsidRPr="00E715B2" w:rsidRDefault="00E715B2" w:rsidP="00D425D8">
      <w:pPr>
        <w:jc w:val="both"/>
        <w:rPr>
          <w:rFonts w:ascii="Calibri" w:hAnsi="Calibri"/>
        </w:rPr>
      </w:pPr>
      <w:r w:rsidRPr="00E715B2">
        <w:rPr>
          <w:rFonts w:ascii="Calibri" w:hAnsi="Calibri"/>
        </w:rPr>
        <w:t>L’utilisation inappropriée des extincteurs et équipements de sécurité fera l’objet d’une sanction, accompagnée d’une demande de réparation financière.</w:t>
      </w:r>
    </w:p>
    <w:p w:rsidR="00E715B2" w:rsidRPr="00E715B2" w:rsidRDefault="00E715B2" w:rsidP="00D425D8">
      <w:pPr>
        <w:jc w:val="both"/>
        <w:rPr>
          <w:rFonts w:ascii="Calibri" w:hAnsi="Calibri"/>
        </w:rPr>
      </w:pPr>
      <w:r w:rsidRPr="00E715B2">
        <w:rPr>
          <w:rFonts w:ascii="Calibri" w:hAnsi="Calibri"/>
        </w:rPr>
        <w:t xml:space="preserve">Les appareils chauffant et de cuisson sont strictement interdits dans les chambres et lieux </w:t>
      </w:r>
      <w:r w:rsidR="00211973" w:rsidRPr="00E715B2">
        <w:rPr>
          <w:rFonts w:ascii="Calibri" w:hAnsi="Calibri"/>
        </w:rPr>
        <w:t>annexes. Il</w:t>
      </w:r>
      <w:r w:rsidRPr="00E715B2">
        <w:rPr>
          <w:rFonts w:ascii="Calibri" w:hAnsi="Calibri"/>
        </w:rPr>
        <w:t xml:space="preserve"> </w:t>
      </w:r>
      <w:r w:rsidR="00093F05">
        <w:rPr>
          <w:rFonts w:ascii="Calibri" w:hAnsi="Calibri"/>
        </w:rPr>
        <w:t xml:space="preserve">en </w:t>
      </w:r>
      <w:r w:rsidRPr="00E715B2">
        <w:rPr>
          <w:rFonts w:ascii="Calibri" w:hAnsi="Calibri"/>
        </w:rPr>
        <w:t>est de même pour les multiprises ou les rallonges électriques.</w:t>
      </w:r>
      <w:r w:rsidR="00D425D8">
        <w:rPr>
          <w:rFonts w:ascii="Calibri" w:hAnsi="Calibri"/>
        </w:rPr>
        <w:tab/>
      </w:r>
      <w:r w:rsidRPr="00E715B2">
        <w:rPr>
          <w:rFonts w:ascii="Calibri" w:hAnsi="Calibri"/>
        </w:rPr>
        <w:br/>
      </w:r>
    </w:p>
    <w:p w:rsidR="00D425D8" w:rsidRDefault="00E715B2" w:rsidP="00D425D8">
      <w:pPr>
        <w:jc w:val="both"/>
        <w:rPr>
          <w:rFonts w:ascii="Calibri" w:hAnsi="Calibri"/>
        </w:rPr>
      </w:pPr>
      <w:r w:rsidRPr="00E715B2">
        <w:rPr>
          <w:rFonts w:ascii="Calibri" w:hAnsi="Calibri"/>
        </w:rPr>
        <w:t>L’introduction d’objets présentant un danger est interdite.</w:t>
      </w:r>
    </w:p>
    <w:p w:rsidR="00E715B2" w:rsidRPr="00E715B2" w:rsidRDefault="00E715B2" w:rsidP="00D425D8">
      <w:pPr>
        <w:jc w:val="both"/>
        <w:rPr>
          <w:rFonts w:ascii="Calibri" w:hAnsi="Calibri"/>
        </w:rPr>
      </w:pPr>
      <w:r w:rsidRPr="00E715B2">
        <w:rPr>
          <w:rFonts w:ascii="Calibri" w:hAnsi="Calibri"/>
        </w:rPr>
        <w:br/>
        <w:t>L’ac</w:t>
      </w:r>
      <w:r w:rsidR="00211973">
        <w:rPr>
          <w:rFonts w:ascii="Calibri" w:hAnsi="Calibri"/>
        </w:rPr>
        <w:t>cès au</w:t>
      </w:r>
      <w:r w:rsidR="00AB4598">
        <w:rPr>
          <w:rFonts w:ascii="Calibri" w:hAnsi="Calibri"/>
        </w:rPr>
        <w:t>x</w:t>
      </w:r>
      <w:r w:rsidR="00211973">
        <w:rPr>
          <w:rFonts w:ascii="Calibri" w:hAnsi="Calibri"/>
        </w:rPr>
        <w:t xml:space="preserve"> chambre</w:t>
      </w:r>
      <w:r w:rsidR="00AB4598">
        <w:rPr>
          <w:rFonts w:ascii="Calibri" w:hAnsi="Calibri"/>
        </w:rPr>
        <w:t>s</w:t>
      </w:r>
      <w:r w:rsidR="00211973">
        <w:rPr>
          <w:rFonts w:ascii="Calibri" w:hAnsi="Calibri"/>
        </w:rPr>
        <w:t xml:space="preserve"> est interdit de 8</w:t>
      </w:r>
      <w:r w:rsidRPr="00E715B2">
        <w:rPr>
          <w:rFonts w:ascii="Calibri" w:hAnsi="Calibri"/>
        </w:rPr>
        <w:t xml:space="preserve">h30 à 17h30. Les élèves scolarisés dans un autre établissement que le lycée Lavoisier ne peuvent être présents </w:t>
      </w:r>
      <w:r w:rsidR="00093F05">
        <w:rPr>
          <w:rFonts w:ascii="Calibri" w:hAnsi="Calibri"/>
        </w:rPr>
        <w:t xml:space="preserve">à l’internat </w:t>
      </w:r>
      <w:r w:rsidRPr="00E715B2">
        <w:rPr>
          <w:rFonts w:ascii="Calibri" w:hAnsi="Calibri"/>
        </w:rPr>
        <w:t>de 8h</w:t>
      </w:r>
      <w:r w:rsidR="00211973">
        <w:rPr>
          <w:rFonts w:ascii="Calibri" w:hAnsi="Calibri"/>
        </w:rPr>
        <w:t>30</w:t>
      </w:r>
      <w:r w:rsidRPr="00E715B2">
        <w:rPr>
          <w:rFonts w:ascii="Calibri" w:hAnsi="Calibri"/>
        </w:rPr>
        <w:t xml:space="preserve"> à 17h30.</w:t>
      </w:r>
    </w:p>
    <w:p w:rsidR="00E715B2" w:rsidRPr="00E715B2" w:rsidRDefault="00211973" w:rsidP="00D425D8">
      <w:pPr>
        <w:jc w:val="both"/>
        <w:rPr>
          <w:rFonts w:ascii="Calibri" w:hAnsi="Calibri"/>
        </w:rPr>
      </w:pPr>
      <w:r>
        <w:rPr>
          <w:rFonts w:ascii="Calibri" w:hAnsi="Calibri"/>
        </w:rPr>
        <w:t>Les bagageries situées au rez-de-</w:t>
      </w:r>
      <w:r w:rsidR="00E715B2" w:rsidRPr="00E715B2">
        <w:rPr>
          <w:rFonts w:ascii="Calibri" w:hAnsi="Calibri"/>
        </w:rPr>
        <w:t xml:space="preserve">chaussée de l’internat sont </w:t>
      </w:r>
      <w:r w:rsidR="00093F05">
        <w:rPr>
          <w:rFonts w:ascii="Calibri" w:hAnsi="Calibri"/>
        </w:rPr>
        <w:t>ouvertes, le lundi de 8h</w:t>
      </w:r>
      <w:r w:rsidR="00D425D8">
        <w:rPr>
          <w:rFonts w:ascii="Calibri" w:hAnsi="Calibri"/>
        </w:rPr>
        <w:t>30 à 8h4</w:t>
      </w:r>
      <w:r w:rsidR="00093F05">
        <w:rPr>
          <w:rFonts w:ascii="Calibri" w:hAnsi="Calibri"/>
        </w:rPr>
        <w:t>0, le vendredi de 8h à 8h30, puis de 17h20 à 17h30. Les élèves quittant l’internat le vendredi doivent se munir de leurs affaires de classe nécessaires pour le lundi : en effet, ils ne seront pas autorisés à accéder aux chambres le lundi matin.</w:t>
      </w:r>
    </w:p>
    <w:p w:rsidR="00E715B2" w:rsidRDefault="00E715B2" w:rsidP="00E715B2">
      <w:pPr>
        <w:rPr>
          <w:rFonts w:ascii="Calibri" w:hAnsi="Calibri"/>
        </w:rPr>
      </w:pPr>
    </w:p>
    <w:p w:rsidR="00E715B2" w:rsidRPr="00E715B2" w:rsidRDefault="00E715B2" w:rsidP="00E715B2">
      <w:pPr>
        <w:rPr>
          <w:rFonts w:ascii="Calibri" w:hAnsi="Calibri"/>
          <w:b/>
        </w:rPr>
      </w:pPr>
    </w:p>
    <w:p w:rsidR="00E715B2" w:rsidRDefault="00E715B2" w:rsidP="00E715B2">
      <w:pPr>
        <w:rPr>
          <w:rFonts w:ascii="Calibri" w:hAnsi="Calibri"/>
          <w:b/>
        </w:rPr>
      </w:pPr>
      <w:r w:rsidRPr="00E715B2">
        <w:rPr>
          <w:rFonts w:ascii="Calibri" w:hAnsi="Calibri"/>
          <w:b/>
        </w:rPr>
        <w:t>Hygiène</w:t>
      </w:r>
    </w:p>
    <w:p w:rsidR="00211973" w:rsidRPr="00E715B2" w:rsidRDefault="00211973" w:rsidP="00E715B2">
      <w:pPr>
        <w:rPr>
          <w:rFonts w:ascii="Calibri" w:hAnsi="Calibri"/>
          <w:b/>
        </w:rPr>
      </w:pPr>
    </w:p>
    <w:p w:rsidR="00E715B2" w:rsidRPr="00E715B2" w:rsidRDefault="00E715B2" w:rsidP="00D425D8">
      <w:pPr>
        <w:jc w:val="both"/>
        <w:rPr>
          <w:rFonts w:ascii="Calibri" w:hAnsi="Calibri"/>
        </w:rPr>
      </w:pPr>
      <w:r w:rsidRPr="00E715B2">
        <w:rPr>
          <w:rFonts w:ascii="Calibri" w:hAnsi="Calibri"/>
        </w:rPr>
        <w:t>Les internes doivent respecter une propreté corporelle.</w:t>
      </w:r>
    </w:p>
    <w:p w:rsidR="00211973" w:rsidRDefault="00E715B2" w:rsidP="00D425D8">
      <w:pPr>
        <w:jc w:val="both"/>
        <w:rPr>
          <w:rFonts w:ascii="Calibri" w:hAnsi="Calibri"/>
        </w:rPr>
      </w:pPr>
      <w:r w:rsidRPr="00E715B2">
        <w:rPr>
          <w:rFonts w:ascii="Calibri" w:hAnsi="Calibri"/>
        </w:rPr>
        <w:t xml:space="preserve">La chambre doit être rangée et le lit ordonné tous les matins pour le bien-être de chacun et </w:t>
      </w:r>
      <w:r w:rsidR="00093F05">
        <w:rPr>
          <w:rFonts w:ascii="Calibri" w:hAnsi="Calibri"/>
        </w:rPr>
        <w:t xml:space="preserve">pour </w:t>
      </w:r>
      <w:r w:rsidRPr="00E715B2">
        <w:rPr>
          <w:rFonts w:ascii="Calibri" w:hAnsi="Calibri"/>
        </w:rPr>
        <w:t>permettre le travail des agents de service qui assurent l’ent</w:t>
      </w:r>
      <w:r w:rsidR="00093F05">
        <w:rPr>
          <w:rFonts w:ascii="Calibri" w:hAnsi="Calibri"/>
        </w:rPr>
        <w:t xml:space="preserve">retien des parties communes et des </w:t>
      </w:r>
      <w:r w:rsidRPr="00E715B2">
        <w:rPr>
          <w:rFonts w:ascii="Calibri" w:hAnsi="Calibri"/>
        </w:rPr>
        <w:t>chambres. Sur les murs, s</w:t>
      </w:r>
      <w:r w:rsidR="00093F05">
        <w:rPr>
          <w:rFonts w:ascii="Calibri" w:hAnsi="Calibri"/>
        </w:rPr>
        <w:t>euls les pâtes</w:t>
      </w:r>
      <w:r w:rsidR="00211973">
        <w:rPr>
          <w:rFonts w:ascii="Calibri" w:hAnsi="Calibri"/>
        </w:rPr>
        <w:t xml:space="preserve"> type </w:t>
      </w:r>
      <w:proofErr w:type="spellStart"/>
      <w:r w:rsidR="00211973" w:rsidRPr="00D425D8">
        <w:rPr>
          <w:rFonts w:ascii="Calibri" w:hAnsi="Calibri"/>
          <w:i/>
        </w:rPr>
        <w:t>P</w:t>
      </w:r>
      <w:r w:rsidRPr="00D425D8">
        <w:rPr>
          <w:rFonts w:ascii="Calibri" w:hAnsi="Calibri"/>
          <w:i/>
        </w:rPr>
        <w:t>atafix</w:t>
      </w:r>
      <w:proofErr w:type="spellEnd"/>
      <w:r w:rsidRPr="00E715B2">
        <w:rPr>
          <w:rFonts w:ascii="Calibri" w:hAnsi="Calibri"/>
        </w:rPr>
        <w:t xml:space="preserve"> sont autorisé</w:t>
      </w:r>
      <w:r w:rsidR="00093F05">
        <w:rPr>
          <w:rFonts w:ascii="Calibri" w:hAnsi="Calibri"/>
        </w:rPr>
        <w:t>e</w:t>
      </w:r>
      <w:r w:rsidRPr="00E715B2">
        <w:rPr>
          <w:rFonts w:ascii="Calibri" w:hAnsi="Calibri"/>
        </w:rPr>
        <w:t>s.</w:t>
      </w:r>
      <w:r w:rsidR="00211973" w:rsidRPr="00211973">
        <w:rPr>
          <w:rFonts w:ascii="Calibri" w:hAnsi="Calibri"/>
        </w:rPr>
        <w:t xml:space="preserve"> </w:t>
      </w:r>
      <w:r w:rsidR="00211973" w:rsidRPr="00E715B2">
        <w:rPr>
          <w:rFonts w:ascii="Calibri" w:hAnsi="Calibri"/>
        </w:rPr>
        <w:t xml:space="preserve">(Tout usage de scotch, punaise clous </w:t>
      </w:r>
      <w:proofErr w:type="spellStart"/>
      <w:r w:rsidR="00211973" w:rsidRPr="00E715B2">
        <w:rPr>
          <w:rFonts w:ascii="Calibri" w:hAnsi="Calibri"/>
        </w:rPr>
        <w:t>etc</w:t>
      </w:r>
      <w:proofErr w:type="spellEnd"/>
      <w:r w:rsidR="00211973" w:rsidRPr="00E715B2">
        <w:rPr>
          <w:rFonts w:ascii="Calibri" w:hAnsi="Calibri"/>
        </w:rPr>
        <w:t>… est strictement interdit).</w:t>
      </w:r>
    </w:p>
    <w:p w:rsidR="00E715B2" w:rsidRPr="00E715B2" w:rsidRDefault="00093F05" w:rsidP="00D425D8">
      <w:pPr>
        <w:jc w:val="both"/>
        <w:rPr>
          <w:rFonts w:ascii="Calibri" w:hAnsi="Calibri"/>
        </w:rPr>
      </w:pPr>
      <w:r>
        <w:rPr>
          <w:rFonts w:ascii="Calibri" w:hAnsi="Calibri"/>
        </w:rPr>
        <w:t>Les décorations</w:t>
      </w:r>
      <w:r w:rsidR="00E715B2" w:rsidRPr="00E715B2">
        <w:rPr>
          <w:rFonts w:ascii="Calibri" w:hAnsi="Calibri"/>
        </w:rPr>
        <w:t xml:space="preserve"> ne peuvent avoir aucune connotation prosélyte, et</w:t>
      </w:r>
      <w:r>
        <w:rPr>
          <w:rFonts w:ascii="Calibri" w:hAnsi="Calibri"/>
        </w:rPr>
        <w:t xml:space="preserve"> doivent</w:t>
      </w:r>
      <w:r w:rsidR="00E715B2" w:rsidRPr="00E715B2">
        <w:rPr>
          <w:rFonts w:ascii="Calibri" w:hAnsi="Calibri"/>
        </w:rPr>
        <w:t xml:space="preserve"> impérativement respecter la décence et le licite. </w:t>
      </w:r>
    </w:p>
    <w:p w:rsidR="00E715B2" w:rsidRPr="00E715B2" w:rsidRDefault="00E715B2" w:rsidP="00D425D8">
      <w:pPr>
        <w:jc w:val="both"/>
        <w:rPr>
          <w:rFonts w:ascii="Calibri" w:hAnsi="Calibri"/>
        </w:rPr>
      </w:pPr>
      <w:r w:rsidRPr="00E715B2">
        <w:rPr>
          <w:rFonts w:ascii="Calibri" w:hAnsi="Calibri"/>
        </w:rPr>
        <w:t>La literie des internes (draps, housses de couette) doit être changée régulièrement (au moins tous les 15 jours), et les lits défaits à chaque période de vac</w:t>
      </w:r>
      <w:r w:rsidR="00093F05">
        <w:rPr>
          <w:rFonts w:ascii="Calibri" w:hAnsi="Calibri"/>
        </w:rPr>
        <w:t>ances. Le blanchissage du linge</w:t>
      </w:r>
      <w:r w:rsidRPr="00E715B2">
        <w:rPr>
          <w:rFonts w:ascii="Calibri" w:hAnsi="Calibri"/>
        </w:rPr>
        <w:t xml:space="preserve"> n’est pas assuré par le lycée, et aucun prêt de literie n’est prévu.</w:t>
      </w:r>
    </w:p>
    <w:p w:rsidR="00E715B2" w:rsidRDefault="00E715B2" w:rsidP="00D425D8">
      <w:pPr>
        <w:jc w:val="both"/>
        <w:rPr>
          <w:rFonts w:ascii="Calibri" w:hAnsi="Calibri"/>
        </w:rPr>
      </w:pPr>
      <w:r w:rsidRPr="00E715B2">
        <w:rPr>
          <w:rFonts w:ascii="Calibri" w:hAnsi="Calibri"/>
        </w:rPr>
        <w:t xml:space="preserve">La conservation de denrées périssables dans les chambres est </w:t>
      </w:r>
      <w:r w:rsidR="00211973" w:rsidRPr="00E715B2">
        <w:rPr>
          <w:rFonts w:ascii="Calibri" w:hAnsi="Calibri"/>
        </w:rPr>
        <w:t>interdite</w:t>
      </w:r>
      <w:r w:rsidRPr="00E715B2">
        <w:rPr>
          <w:rFonts w:ascii="Calibri" w:hAnsi="Calibri"/>
        </w:rPr>
        <w:t>. Seuls les confiseries et autres friandises</w:t>
      </w:r>
      <w:r w:rsidR="00093F05">
        <w:rPr>
          <w:rFonts w:ascii="Calibri" w:hAnsi="Calibri"/>
        </w:rPr>
        <w:t xml:space="preserve"> sèches (b</w:t>
      </w:r>
      <w:r w:rsidRPr="00E715B2">
        <w:rPr>
          <w:rFonts w:ascii="Calibri" w:hAnsi="Calibri"/>
        </w:rPr>
        <w:t>iscuit, barres etc.), peuvent être admises à l’internat.</w:t>
      </w:r>
      <w:r w:rsidR="00093F05">
        <w:rPr>
          <w:rFonts w:ascii="Calibri" w:hAnsi="Calibri"/>
        </w:rPr>
        <w:t xml:space="preserve"> Les boissons (sodas, jus de fruit) en bouteilles ou cannettes sont autorisées mais doivent être consommées immédiatement après ouverture. Les boissons énergétiques/énergisantes à base de taurine ne sont pas admises.</w:t>
      </w:r>
    </w:p>
    <w:p w:rsidR="00093F05" w:rsidRPr="00E715B2" w:rsidRDefault="00093F05" w:rsidP="00E715B2">
      <w:pPr>
        <w:rPr>
          <w:rFonts w:ascii="Calibri" w:hAnsi="Calibri"/>
        </w:rPr>
      </w:pPr>
    </w:p>
    <w:p w:rsidR="00E715B2" w:rsidRPr="00E715B2" w:rsidRDefault="00E715B2" w:rsidP="00E715B2">
      <w:pPr>
        <w:rPr>
          <w:rFonts w:ascii="Calibri" w:hAnsi="Calibri"/>
        </w:rPr>
      </w:pPr>
    </w:p>
    <w:p w:rsidR="00E715B2" w:rsidRDefault="00E715B2" w:rsidP="00E715B2">
      <w:pPr>
        <w:rPr>
          <w:rFonts w:ascii="Calibri" w:hAnsi="Calibri"/>
          <w:b/>
        </w:rPr>
      </w:pPr>
      <w:r w:rsidRPr="00E715B2">
        <w:rPr>
          <w:rFonts w:ascii="Calibri" w:hAnsi="Calibri"/>
          <w:b/>
        </w:rPr>
        <w:t>Santé </w:t>
      </w:r>
    </w:p>
    <w:p w:rsidR="00211973" w:rsidRPr="00E715B2" w:rsidRDefault="00211973" w:rsidP="00E715B2">
      <w:pPr>
        <w:rPr>
          <w:rFonts w:ascii="Calibri" w:hAnsi="Calibri"/>
          <w:b/>
        </w:rPr>
      </w:pPr>
    </w:p>
    <w:p w:rsidR="00E715B2" w:rsidRPr="00E715B2" w:rsidRDefault="00E715B2" w:rsidP="00E715B2">
      <w:pPr>
        <w:rPr>
          <w:rFonts w:ascii="Calibri" w:hAnsi="Calibri"/>
        </w:rPr>
      </w:pPr>
      <w:r w:rsidRPr="00E715B2">
        <w:rPr>
          <w:rFonts w:ascii="Calibri" w:hAnsi="Calibri"/>
        </w:rPr>
        <w:t>Aucun interne, qu’il soit mineur ou majeur, n’est autorisé à détenir des médicaments. Ces derniers doivent être remis à l’infirmière, qui sera en charge de faire respecter les administrations et autres ordonnances médicales.</w:t>
      </w:r>
    </w:p>
    <w:p w:rsidR="00093F05" w:rsidRDefault="00E715B2" w:rsidP="00211973">
      <w:pPr>
        <w:jc w:val="both"/>
        <w:rPr>
          <w:rFonts w:ascii="Calibri" w:hAnsi="Calibri"/>
        </w:rPr>
      </w:pPr>
      <w:r w:rsidRPr="00E715B2">
        <w:rPr>
          <w:rFonts w:ascii="Calibri" w:hAnsi="Calibri"/>
        </w:rPr>
        <w:t xml:space="preserve">En </w:t>
      </w:r>
      <w:r w:rsidR="00093F05">
        <w:rPr>
          <w:rFonts w:ascii="Calibri" w:hAnsi="Calibri"/>
        </w:rPr>
        <w:t>cas de problèmes de santé grave</w:t>
      </w:r>
      <w:r w:rsidRPr="00E715B2">
        <w:rPr>
          <w:rFonts w:ascii="Calibri" w:hAnsi="Calibri"/>
        </w:rPr>
        <w:t xml:space="preserve"> ou d’accident, l’infirmière</w:t>
      </w:r>
      <w:r w:rsidR="00093F05">
        <w:rPr>
          <w:rFonts w:ascii="Calibri" w:hAnsi="Calibri"/>
        </w:rPr>
        <w:t xml:space="preserve"> ou le personnel d’encadrement présent (assistant d’éducation ou CPE),</w:t>
      </w:r>
      <w:r w:rsidRPr="00E715B2">
        <w:rPr>
          <w:rFonts w:ascii="Calibri" w:hAnsi="Calibri"/>
        </w:rPr>
        <w:t xml:space="preserve"> appellera le 15. Le médecin régulateur du SAMU décidera alors de la suite à </w:t>
      </w:r>
      <w:r w:rsidR="00093F05">
        <w:rPr>
          <w:rFonts w:ascii="Calibri" w:hAnsi="Calibri"/>
        </w:rPr>
        <w:t>donner. Les responsables légaux</w:t>
      </w:r>
      <w:r w:rsidRPr="00E715B2">
        <w:rPr>
          <w:rFonts w:ascii="Calibri" w:hAnsi="Calibri"/>
        </w:rPr>
        <w:t xml:space="preserve"> seront aussitôt prévenus, quel</w:t>
      </w:r>
      <w:r w:rsidR="00093F05">
        <w:rPr>
          <w:rFonts w:ascii="Calibri" w:hAnsi="Calibri"/>
        </w:rPr>
        <w:t xml:space="preserve">le </w:t>
      </w:r>
      <w:r w:rsidRPr="00E715B2">
        <w:rPr>
          <w:rFonts w:ascii="Calibri" w:hAnsi="Calibri"/>
        </w:rPr>
        <w:t>que soit l’heure.</w:t>
      </w:r>
      <w:r w:rsidR="00093F05">
        <w:rPr>
          <w:rFonts w:ascii="Calibri" w:hAnsi="Calibri"/>
        </w:rPr>
        <w:t xml:space="preserve"> En cas de sortie du service d’urgence, ils</w:t>
      </w:r>
      <w:r w:rsidR="00AB4598">
        <w:rPr>
          <w:rFonts w:ascii="Calibri" w:hAnsi="Calibri"/>
        </w:rPr>
        <w:t xml:space="preserve"> (ou le correspondant : </w:t>
      </w:r>
      <w:proofErr w:type="spellStart"/>
      <w:r w:rsidR="00AB4598">
        <w:rPr>
          <w:rFonts w:ascii="Calibri" w:hAnsi="Calibri"/>
        </w:rPr>
        <w:t>cf</w:t>
      </w:r>
      <w:proofErr w:type="spellEnd"/>
      <w:r w:rsidR="00AB4598">
        <w:rPr>
          <w:rFonts w:ascii="Calibri" w:hAnsi="Calibri"/>
        </w:rPr>
        <w:t xml:space="preserve"> §1. c</w:t>
      </w:r>
      <w:r w:rsidR="00093F05">
        <w:rPr>
          <w:rFonts w:ascii="Calibri" w:hAnsi="Calibri"/>
        </w:rPr>
        <w:t>i-dessus) viendront prendre en charge le jeune.</w:t>
      </w:r>
    </w:p>
    <w:p w:rsidR="00E715B2" w:rsidRPr="00E715B2" w:rsidRDefault="00093F05" w:rsidP="00211973">
      <w:pPr>
        <w:jc w:val="both"/>
        <w:rPr>
          <w:rFonts w:ascii="Calibri" w:hAnsi="Calibri"/>
        </w:rPr>
      </w:pPr>
      <w:r>
        <w:rPr>
          <w:rFonts w:ascii="Calibri" w:hAnsi="Calibri"/>
        </w:rPr>
        <w:t>Les parents qui souhaitent mettre en place un PAI pour leur enfant (Plan d’Accueil Individualisé), peuvent demander à rencontrer l’infirmière scolaire, afin de procéder à son élaboration.</w:t>
      </w:r>
    </w:p>
    <w:p w:rsidR="00093F05" w:rsidRPr="00E715B2" w:rsidRDefault="00093F05" w:rsidP="00E715B2">
      <w:pPr>
        <w:rPr>
          <w:rFonts w:ascii="Calibri" w:hAnsi="Calibri"/>
        </w:rPr>
      </w:pPr>
    </w:p>
    <w:p w:rsidR="00E715B2" w:rsidRPr="00211973" w:rsidRDefault="00E715B2" w:rsidP="00E715B2">
      <w:pPr>
        <w:pStyle w:val="Paragraphedeliste"/>
        <w:numPr>
          <w:ilvl w:val="0"/>
          <w:numId w:val="7"/>
        </w:numPr>
        <w:rPr>
          <w:rFonts w:ascii="Calibri" w:hAnsi="Calibri"/>
          <w:b/>
          <w:sz w:val="28"/>
          <w:szCs w:val="28"/>
          <w:u w:val="single"/>
        </w:rPr>
      </w:pPr>
      <w:r w:rsidRPr="00211973">
        <w:rPr>
          <w:rFonts w:ascii="Calibri" w:hAnsi="Calibri"/>
          <w:b/>
          <w:sz w:val="28"/>
          <w:szCs w:val="28"/>
          <w:u w:val="single"/>
        </w:rPr>
        <w:lastRenderedPageBreak/>
        <w:t>La vie à l’internat</w:t>
      </w:r>
    </w:p>
    <w:p w:rsidR="00E715B2" w:rsidRPr="00E715B2" w:rsidRDefault="00E715B2" w:rsidP="00E715B2">
      <w:pPr>
        <w:pStyle w:val="Paragraphedeliste"/>
        <w:rPr>
          <w:rFonts w:ascii="Calibri" w:hAnsi="Calibri"/>
          <w:b/>
          <w:u w:val="single"/>
        </w:rPr>
      </w:pPr>
    </w:p>
    <w:p w:rsidR="00E715B2" w:rsidRDefault="00E715B2" w:rsidP="00E715B2">
      <w:pPr>
        <w:rPr>
          <w:rFonts w:ascii="Calibri" w:hAnsi="Calibri"/>
          <w:b/>
        </w:rPr>
      </w:pPr>
      <w:r w:rsidRPr="00E715B2">
        <w:rPr>
          <w:rFonts w:ascii="Calibri" w:hAnsi="Calibri"/>
          <w:b/>
        </w:rPr>
        <w:t>Règles de Vie</w:t>
      </w:r>
    </w:p>
    <w:p w:rsidR="00211973" w:rsidRPr="00E715B2" w:rsidRDefault="00211973" w:rsidP="00E715B2">
      <w:pPr>
        <w:rPr>
          <w:rFonts w:ascii="Calibri" w:hAnsi="Calibri"/>
          <w:b/>
        </w:rPr>
      </w:pPr>
    </w:p>
    <w:p w:rsidR="00E715B2" w:rsidRPr="00E715B2" w:rsidRDefault="00E715B2" w:rsidP="00D425D8">
      <w:pPr>
        <w:jc w:val="both"/>
        <w:rPr>
          <w:rFonts w:ascii="Calibri" w:hAnsi="Calibri"/>
        </w:rPr>
      </w:pPr>
      <w:r w:rsidRPr="00E715B2">
        <w:rPr>
          <w:rFonts w:ascii="Calibri" w:hAnsi="Calibri"/>
        </w:rPr>
        <w:t>Le respect de l’autre et le savoir vivre ensemble, sont les fonde</w:t>
      </w:r>
      <w:r w:rsidR="00211973">
        <w:rPr>
          <w:rFonts w:ascii="Calibri" w:hAnsi="Calibri"/>
        </w:rPr>
        <w:t>ments de la vie collective à l’i</w:t>
      </w:r>
      <w:r w:rsidRPr="00E715B2">
        <w:rPr>
          <w:rFonts w:ascii="Calibri" w:hAnsi="Calibri"/>
        </w:rPr>
        <w:t xml:space="preserve">nternat, incluant l’acceptation </w:t>
      </w:r>
      <w:r w:rsidR="00211973">
        <w:rPr>
          <w:rFonts w:ascii="Calibri" w:hAnsi="Calibri"/>
        </w:rPr>
        <w:t>par</w:t>
      </w:r>
      <w:r w:rsidRPr="00E715B2">
        <w:rPr>
          <w:rFonts w:ascii="Calibri" w:hAnsi="Calibri"/>
        </w:rPr>
        <w:t xml:space="preserve"> tous</w:t>
      </w:r>
      <w:r w:rsidR="00211973">
        <w:rPr>
          <w:rFonts w:ascii="Calibri" w:hAnsi="Calibri"/>
        </w:rPr>
        <w:t>,</w:t>
      </w:r>
      <w:r w:rsidRPr="00E715B2">
        <w:rPr>
          <w:rFonts w:ascii="Calibri" w:hAnsi="Calibri"/>
        </w:rPr>
        <w:t xml:space="preserve"> de la personn</w:t>
      </w:r>
      <w:r w:rsidR="009046A2">
        <w:rPr>
          <w:rFonts w:ascii="Calibri" w:hAnsi="Calibri"/>
        </w:rPr>
        <w:t>alité et des convictions de tous</w:t>
      </w:r>
      <w:r w:rsidRPr="00E715B2">
        <w:rPr>
          <w:rFonts w:ascii="Calibri" w:hAnsi="Calibri"/>
        </w:rPr>
        <w:t>.</w:t>
      </w:r>
      <w:r w:rsidRPr="00E715B2">
        <w:rPr>
          <w:rFonts w:ascii="Calibri" w:hAnsi="Calibri"/>
        </w:rPr>
        <w:br/>
        <w:t>Ainsi, tout propos ou comportement à caractère raciste, antisémite, xénophobe, sexiste ou inapproprié réduisant l’aut</w:t>
      </w:r>
      <w:r w:rsidR="009046A2">
        <w:rPr>
          <w:rFonts w:ascii="Calibri" w:hAnsi="Calibri"/>
        </w:rPr>
        <w:t>re à son apparence physique ou à</w:t>
      </w:r>
      <w:r w:rsidRPr="00E715B2">
        <w:rPr>
          <w:rFonts w:ascii="Calibri" w:hAnsi="Calibri"/>
        </w:rPr>
        <w:t xml:space="preserve"> un handicap est hautement prohibé ; toute entrave à cette règle élémentaire fera l’objet de procédures disciplinaires.</w:t>
      </w:r>
      <w:r w:rsidR="00211973">
        <w:rPr>
          <w:rFonts w:ascii="Calibri" w:hAnsi="Calibri"/>
        </w:rPr>
        <w:tab/>
      </w:r>
      <w:r w:rsidR="00D425D8">
        <w:rPr>
          <w:rFonts w:ascii="Calibri" w:hAnsi="Calibri"/>
        </w:rPr>
        <w:br/>
        <w:t xml:space="preserve">Les dégradations </w:t>
      </w:r>
      <w:r w:rsidRPr="00E715B2">
        <w:rPr>
          <w:rFonts w:ascii="Calibri" w:hAnsi="Calibri"/>
        </w:rPr>
        <w:t>de biens personnels ou collectifs (locaux, mobilier), les violences verbales, les vols ou tentatives de vols, le bizutage, les brimades, toute forme de harcèlement (y compris sur int</w:t>
      </w:r>
      <w:r w:rsidR="00D425D8">
        <w:rPr>
          <w:rFonts w:ascii="Calibri" w:hAnsi="Calibri"/>
        </w:rPr>
        <w:t xml:space="preserve">ernet et les réseaux sociaux), </w:t>
      </w:r>
      <w:r w:rsidRPr="00E715B2">
        <w:rPr>
          <w:rFonts w:ascii="Calibri" w:hAnsi="Calibri"/>
        </w:rPr>
        <w:t>les violences physiques et les violences sexuelles dans l’enceinte de l’internat et ses abords directs</w:t>
      </w:r>
      <w:r w:rsidR="009046A2">
        <w:rPr>
          <w:rFonts w:ascii="Calibri" w:hAnsi="Calibri"/>
        </w:rPr>
        <w:t>,</w:t>
      </w:r>
      <w:r w:rsidRPr="00E715B2">
        <w:rPr>
          <w:rFonts w:ascii="Calibri" w:hAnsi="Calibri"/>
        </w:rPr>
        <w:t xml:space="preserve"> constituent des comportements inacceptables qui feront l’objet de sanctions disciplinaires.</w:t>
      </w:r>
      <w:r w:rsidR="009046A2">
        <w:rPr>
          <w:rFonts w:ascii="Calibri" w:hAnsi="Calibri"/>
        </w:rPr>
        <w:t xml:space="preserve"> En cas de dégradations du matériel ou mobilier, une réparation financière peut être réclamée à la famille de l’interne responsable.</w:t>
      </w:r>
    </w:p>
    <w:p w:rsidR="00E715B2" w:rsidRPr="00211973" w:rsidRDefault="00E715B2" w:rsidP="00D425D8">
      <w:pPr>
        <w:jc w:val="both"/>
        <w:rPr>
          <w:rFonts w:ascii="Calibri" w:hAnsi="Calibri"/>
          <w:b/>
        </w:rPr>
      </w:pPr>
      <w:r w:rsidRPr="00211973">
        <w:rPr>
          <w:rFonts w:ascii="Calibri" w:hAnsi="Calibri"/>
          <w:b/>
        </w:rPr>
        <w:t>Tout interne doit se conformer aux instructions des personnels de surveillance.</w:t>
      </w:r>
    </w:p>
    <w:p w:rsidR="00E715B2" w:rsidRDefault="00E715B2" w:rsidP="00D425D8">
      <w:pPr>
        <w:jc w:val="both"/>
        <w:rPr>
          <w:rFonts w:ascii="Calibri" w:hAnsi="Calibri"/>
        </w:rPr>
      </w:pPr>
      <w:r w:rsidRPr="00E715B2">
        <w:rPr>
          <w:rFonts w:ascii="Calibri" w:hAnsi="Calibri"/>
        </w:rPr>
        <w:t xml:space="preserve">L’internat est organisé en chambre de un, deux, trois ou quatre lits, et d’autant d’armoires et de bureaux. Les chambres sont </w:t>
      </w:r>
      <w:r w:rsidR="009046A2">
        <w:rPr>
          <w:rFonts w:ascii="Calibri" w:hAnsi="Calibri"/>
        </w:rPr>
        <w:t>attribuées</w:t>
      </w:r>
      <w:r w:rsidRPr="00E715B2">
        <w:rPr>
          <w:rFonts w:ascii="Calibri" w:hAnsi="Calibri"/>
        </w:rPr>
        <w:t xml:space="preserve"> aux élèves</w:t>
      </w:r>
      <w:r w:rsidR="009046A2">
        <w:rPr>
          <w:rFonts w:ascii="Calibri" w:hAnsi="Calibri"/>
        </w:rPr>
        <w:t xml:space="preserve"> par le CPE en début de période. C</w:t>
      </w:r>
      <w:r w:rsidRPr="00E715B2">
        <w:rPr>
          <w:rFonts w:ascii="Calibri" w:hAnsi="Calibri"/>
        </w:rPr>
        <w:t>ertains changements de chambres pourront ensuite éventuellement être opérés en cours d’année, mais ces changements doivent être motivés par des raisons autres que de simples affinités entre internes. De la même manière, l’équipe éducative se réserve le droit de modifier la composition du groupe si elle estime que celle-ci compromet le déroulement de la scolarité de l’un des membres ou perturbe la vie de la communauté.</w:t>
      </w:r>
    </w:p>
    <w:p w:rsidR="009046A2" w:rsidRDefault="009046A2" w:rsidP="00D425D8">
      <w:pPr>
        <w:jc w:val="both"/>
        <w:rPr>
          <w:rFonts w:ascii="Calibri" w:hAnsi="Calibri"/>
        </w:rPr>
      </w:pPr>
      <w:r>
        <w:rPr>
          <w:rFonts w:ascii="Calibri" w:hAnsi="Calibri"/>
        </w:rPr>
        <w:t>Les garçons et les filles sont séparés et résident à un étage différent, aucun échange n’est possible entre filles et garçons après 22h et jusqu’au matin.</w:t>
      </w:r>
    </w:p>
    <w:p w:rsidR="009046A2" w:rsidRDefault="009046A2" w:rsidP="00D425D8">
      <w:pPr>
        <w:jc w:val="both"/>
        <w:rPr>
          <w:rFonts w:ascii="Calibri" w:hAnsi="Calibri"/>
        </w:rPr>
      </w:pPr>
      <w:r>
        <w:rPr>
          <w:rFonts w:ascii="Calibri" w:hAnsi="Calibri"/>
        </w:rPr>
        <w:t>Par ailleurs, avant 22h, garçons et filles peuvent se réunir dans les espaces communs, mais pas dans les chambres.</w:t>
      </w:r>
    </w:p>
    <w:p w:rsidR="00E715B2" w:rsidRPr="00E715B2" w:rsidRDefault="00E715B2" w:rsidP="00E715B2">
      <w:pPr>
        <w:rPr>
          <w:rFonts w:ascii="Calibri" w:hAnsi="Calibri"/>
        </w:rPr>
      </w:pPr>
      <w:r w:rsidRPr="00E715B2">
        <w:rPr>
          <w:rFonts w:ascii="Calibri" w:hAnsi="Calibri"/>
        </w:rPr>
        <w:br/>
      </w:r>
    </w:p>
    <w:p w:rsidR="00E715B2" w:rsidRDefault="00E715B2" w:rsidP="00E715B2">
      <w:pPr>
        <w:rPr>
          <w:rFonts w:ascii="Calibri" w:hAnsi="Calibri"/>
          <w:b/>
        </w:rPr>
      </w:pPr>
      <w:r w:rsidRPr="00E715B2">
        <w:rPr>
          <w:rFonts w:ascii="Calibri" w:hAnsi="Calibri"/>
          <w:b/>
        </w:rPr>
        <w:t>Le contrôle des présences</w:t>
      </w:r>
    </w:p>
    <w:p w:rsidR="009F5D37" w:rsidRPr="00E715B2" w:rsidRDefault="009F5D37" w:rsidP="00E715B2">
      <w:pPr>
        <w:rPr>
          <w:rFonts w:ascii="Calibri" w:hAnsi="Calibri"/>
          <w:b/>
        </w:rPr>
      </w:pPr>
    </w:p>
    <w:p w:rsidR="009046A2" w:rsidRDefault="009046A2" w:rsidP="009F5D37">
      <w:pPr>
        <w:jc w:val="both"/>
        <w:rPr>
          <w:rFonts w:ascii="Calibri" w:hAnsi="Calibri"/>
        </w:rPr>
      </w:pPr>
      <w:r>
        <w:rPr>
          <w:rFonts w:ascii="Calibri" w:hAnsi="Calibri"/>
        </w:rPr>
        <w:t>Les internes dorment obligatoirement à l’internant du lundi soir au jeudi soir. Pour les étudiants, un aménagement d’horaire ponctuel ou régulier pourra être accordé sur demande écrite. Dans tous les cas, le règlement de la pension s’effectue au forfait trimestriel.</w:t>
      </w:r>
    </w:p>
    <w:p w:rsidR="009046A2" w:rsidRDefault="009046A2" w:rsidP="009F5D37">
      <w:pPr>
        <w:jc w:val="both"/>
        <w:rPr>
          <w:rFonts w:ascii="Calibri" w:hAnsi="Calibri"/>
        </w:rPr>
      </w:pPr>
    </w:p>
    <w:p w:rsidR="009046A2" w:rsidRDefault="00E715B2" w:rsidP="009F5D37">
      <w:pPr>
        <w:jc w:val="both"/>
        <w:rPr>
          <w:rFonts w:ascii="Calibri" w:hAnsi="Calibri"/>
        </w:rPr>
      </w:pPr>
      <w:r w:rsidRPr="00E715B2">
        <w:rPr>
          <w:rFonts w:ascii="Calibri" w:hAnsi="Calibri"/>
        </w:rPr>
        <w:t>Le CPE de service s’assure à tout moment de la présence de chaque élève et signale toute absence imprévue à la famille ou aux responsables du jeune.</w:t>
      </w:r>
      <w:r w:rsidR="009046A2">
        <w:rPr>
          <w:rFonts w:ascii="Calibri" w:hAnsi="Calibri"/>
        </w:rPr>
        <w:t xml:space="preserve"> Les retards et/ou absences devront être justifiés par écrit. Un bilan des absences et des retards sera adressé, chaque semaine, aux familles, lesquelles devront faire un retour de justificatifs. En cas de non retour de réponse, les responsables légaux seront contactés ou convoqués.</w:t>
      </w:r>
    </w:p>
    <w:p w:rsidR="009F5D37" w:rsidRPr="00E715B2" w:rsidRDefault="00E715B2" w:rsidP="009F5D37">
      <w:pPr>
        <w:jc w:val="both"/>
        <w:rPr>
          <w:rFonts w:ascii="Calibri" w:hAnsi="Calibri" w:cs="Arial"/>
        </w:rPr>
      </w:pPr>
      <w:r w:rsidRPr="00E715B2">
        <w:rPr>
          <w:rFonts w:ascii="Calibri" w:hAnsi="Calibri"/>
        </w:rPr>
        <w:br/>
        <w:t>Des autorisations d’absences peuvent être exceptionnellement accordées sur demande écrite des parents.</w:t>
      </w:r>
      <w:r w:rsidRPr="00E715B2">
        <w:rPr>
          <w:rFonts w:ascii="Calibri" w:hAnsi="Calibri"/>
        </w:rPr>
        <w:br/>
      </w:r>
    </w:p>
    <w:p w:rsidR="00E715B2" w:rsidRPr="004530F2" w:rsidRDefault="009F5D37" w:rsidP="004530F2">
      <w:pPr>
        <w:jc w:val="both"/>
        <w:rPr>
          <w:rFonts w:ascii="Calibri" w:hAnsi="Calibri" w:cs="Arial"/>
        </w:rPr>
      </w:pPr>
      <w:r w:rsidRPr="00E715B2">
        <w:rPr>
          <w:rFonts w:ascii="Calibri" w:hAnsi="Calibri" w:cs="Arial"/>
          <w:i/>
        </w:rPr>
        <w:t>Les sorties régulières</w:t>
      </w:r>
      <w:r w:rsidRPr="00E715B2">
        <w:rPr>
          <w:rFonts w:ascii="Calibri" w:hAnsi="Calibri" w:cs="Arial"/>
        </w:rPr>
        <w:t xml:space="preserve"> : le formulaire </w:t>
      </w:r>
      <w:r w:rsidR="009046A2">
        <w:rPr>
          <w:rFonts w:ascii="Calibri" w:hAnsi="Calibri" w:cs="Arial"/>
        </w:rPr>
        <w:t xml:space="preserve">d’autorisation de sorties régulières </w:t>
      </w:r>
      <w:r w:rsidRPr="00E715B2">
        <w:rPr>
          <w:rFonts w:ascii="Calibri" w:hAnsi="Calibri" w:cs="Arial"/>
        </w:rPr>
        <w:t xml:space="preserve">distribué à la rentrée doit être rempli et restitué à la vie scolaire. Sans ce document ou si celui-ci n’est pas correctement complété, aucune sortie ne sera autorisée. </w:t>
      </w:r>
    </w:p>
    <w:p w:rsidR="00E715B2" w:rsidRDefault="00E715B2" w:rsidP="00E715B2">
      <w:pPr>
        <w:rPr>
          <w:rFonts w:ascii="Calibri" w:hAnsi="Calibri"/>
          <w:b/>
        </w:rPr>
      </w:pPr>
      <w:r w:rsidRPr="00E715B2">
        <w:rPr>
          <w:rFonts w:ascii="Calibri" w:hAnsi="Calibri"/>
          <w:b/>
        </w:rPr>
        <w:lastRenderedPageBreak/>
        <w:t>Accueil des familles</w:t>
      </w:r>
    </w:p>
    <w:p w:rsidR="009F5D37" w:rsidRPr="00E715B2" w:rsidRDefault="009F5D37" w:rsidP="00E715B2">
      <w:pPr>
        <w:rPr>
          <w:rFonts w:ascii="Calibri" w:hAnsi="Calibri"/>
          <w:b/>
        </w:rPr>
      </w:pPr>
    </w:p>
    <w:p w:rsidR="00E715B2" w:rsidRDefault="00E715B2" w:rsidP="00674438">
      <w:pPr>
        <w:jc w:val="both"/>
        <w:rPr>
          <w:rFonts w:ascii="Calibri" w:hAnsi="Calibri"/>
        </w:rPr>
      </w:pPr>
      <w:r w:rsidRPr="00E715B2">
        <w:rPr>
          <w:rFonts w:ascii="Calibri" w:hAnsi="Calibri"/>
        </w:rPr>
        <w:t>Les CPE sont les interlocuteurs privilégiés pour toute de</w:t>
      </w:r>
      <w:r w:rsidR="0023717B">
        <w:rPr>
          <w:rFonts w:ascii="Calibri" w:hAnsi="Calibri"/>
        </w:rPr>
        <w:t>mande de renseignements relatif</w:t>
      </w:r>
      <w:r w:rsidRPr="00E715B2">
        <w:rPr>
          <w:rFonts w:ascii="Calibri" w:hAnsi="Calibri"/>
        </w:rPr>
        <w:t xml:space="preserve">s à l’internat. Ils sont joignables au </w:t>
      </w:r>
      <w:r w:rsidRPr="009F5D37">
        <w:rPr>
          <w:rFonts w:ascii="Calibri" w:hAnsi="Calibri"/>
          <w:b/>
        </w:rPr>
        <w:t>01</w:t>
      </w:r>
      <w:r w:rsidR="0023717B">
        <w:rPr>
          <w:rFonts w:ascii="Calibri" w:hAnsi="Calibri"/>
          <w:b/>
        </w:rPr>
        <w:t>.</w:t>
      </w:r>
      <w:r w:rsidRPr="009F5D37">
        <w:rPr>
          <w:rFonts w:ascii="Calibri" w:hAnsi="Calibri"/>
          <w:b/>
        </w:rPr>
        <w:t>34</w:t>
      </w:r>
      <w:r w:rsidR="0023717B">
        <w:rPr>
          <w:rFonts w:ascii="Calibri" w:hAnsi="Calibri"/>
          <w:b/>
        </w:rPr>
        <w:t>.</w:t>
      </w:r>
      <w:r w:rsidRPr="009F5D37">
        <w:rPr>
          <w:rFonts w:ascii="Calibri" w:hAnsi="Calibri"/>
          <w:b/>
        </w:rPr>
        <w:t>79</w:t>
      </w:r>
      <w:r w:rsidR="0023717B">
        <w:rPr>
          <w:rFonts w:ascii="Calibri" w:hAnsi="Calibri"/>
          <w:b/>
        </w:rPr>
        <w:t>.</w:t>
      </w:r>
      <w:r w:rsidRPr="009F5D37">
        <w:rPr>
          <w:rFonts w:ascii="Calibri" w:hAnsi="Calibri"/>
          <w:b/>
        </w:rPr>
        <w:t>66</w:t>
      </w:r>
      <w:r w:rsidR="0023717B">
        <w:rPr>
          <w:rFonts w:ascii="Calibri" w:hAnsi="Calibri"/>
          <w:b/>
        </w:rPr>
        <w:t>.</w:t>
      </w:r>
      <w:r w:rsidRPr="009F5D37">
        <w:rPr>
          <w:rFonts w:ascii="Calibri" w:hAnsi="Calibri"/>
          <w:b/>
        </w:rPr>
        <w:t>30</w:t>
      </w:r>
      <w:r w:rsidRPr="00E715B2">
        <w:rPr>
          <w:rFonts w:ascii="Calibri" w:hAnsi="Calibri"/>
        </w:rPr>
        <w:t xml:space="preserve"> de 8h30 à 17h30</w:t>
      </w:r>
      <w:r w:rsidR="0023717B">
        <w:rPr>
          <w:rFonts w:ascii="Calibri" w:hAnsi="Calibri"/>
        </w:rPr>
        <w:t>. Par ailleurs</w:t>
      </w:r>
      <w:r w:rsidRPr="00E715B2">
        <w:rPr>
          <w:rFonts w:ascii="Calibri" w:hAnsi="Calibri"/>
        </w:rPr>
        <w:t>,</w:t>
      </w:r>
      <w:r w:rsidR="0023717B">
        <w:rPr>
          <w:rFonts w:ascii="Calibri" w:hAnsi="Calibri"/>
        </w:rPr>
        <w:t xml:space="preserve"> en cas de nécessité, les responsables légaux peuvent appeler un personnel</w:t>
      </w:r>
      <w:r w:rsidR="004530F2">
        <w:rPr>
          <w:rFonts w:ascii="Calibri" w:hAnsi="Calibri"/>
        </w:rPr>
        <w:t xml:space="preserve"> de surveillance sur le n° de portable de l’internat (cf. livret d’accueil). Attention : ce numéro n’est pas utilisable pour communiquer avec l’élève interne.</w:t>
      </w:r>
      <w:r w:rsidR="00674438">
        <w:rPr>
          <w:rFonts w:ascii="Calibri" w:hAnsi="Calibri"/>
        </w:rPr>
        <w:tab/>
      </w:r>
      <w:r w:rsidRPr="009F5D37">
        <w:rPr>
          <w:rFonts w:ascii="Calibri" w:hAnsi="Calibri"/>
          <w:b/>
        </w:rPr>
        <w:br/>
      </w:r>
      <w:r w:rsidRPr="00E715B2">
        <w:rPr>
          <w:rFonts w:ascii="Calibri" w:hAnsi="Calibri"/>
        </w:rPr>
        <w:t>La fiche d’internat distribuée en début d’année devra être ren</w:t>
      </w:r>
      <w:r w:rsidR="004530F2">
        <w:rPr>
          <w:rFonts w:ascii="Calibri" w:hAnsi="Calibri"/>
        </w:rPr>
        <w:t>seignée avec le plus grand soin</w:t>
      </w:r>
      <w:r w:rsidR="00674438">
        <w:rPr>
          <w:rFonts w:ascii="Calibri" w:hAnsi="Calibri"/>
        </w:rPr>
        <w:t xml:space="preserve"> </w:t>
      </w:r>
      <w:r w:rsidRPr="00E715B2">
        <w:rPr>
          <w:rFonts w:ascii="Calibri" w:hAnsi="Calibri"/>
        </w:rPr>
        <w:t>; les éventuels changements et modifications devront être signalés dans les plus brefs délais.</w:t>
      </w:r>
    </w:p>
    <w:p w:rsidR="009F5D37" w:rsidRDefault="009F5D37" w:rsidP="00E715B2">
      <w:pPr>
        <w:rPr>
          <w:rFonts w:ascii="Calibri" w:hAnsi="Calibri"/>
        </w:rPr>
      </w:pPr>
    </w:p>
    <w:p w:rsidR="004530F2" w:rsidRPr="00E715B2" w:rsidRDefault="004530F2" w:rsidP="00E715B2">
      <w:pPr>
        <w:rPr>
          <w:rFonts w:ascii="Calibri" w:hAnsi="Calibri"/>
        </w:rPr>
      </w:pPr>
    </w:p>
    <w:p w:rsidR="00E715B2" w:rsidRDefault="00E715B2" w:rsidP="00E715B2">
      <w:pPr>
        <w:rPr>
          <w:rFonts w:ascii="Calibri" w:hAnsi="Calibri"/>
          <w:b/>
        </w:rPr>
      </w:pPr>
      <w:r w:rsidRPr="00E715B2">
        <w:rPr>
          <w:rFonts w:ascii="Calibri" w:hAnsi="Calibri"/>
          <w:b/>
        </w:rPr>
        <w:t>Les visites</w:t>
      </w:r>
    </w:p>
    <w:p w:rsidR="009F5D37" w:rsidRDefault="009F5D37" w:rsidP="00E715B2">
      <w:pPr>
        <w:rPr>
          <w:rFonts w:ascii="Calibri" w:hAnsi="Calibri"/>
          <w:b/>
        </w:rPr>
      </w:pPr>
    </w:p>
    <w:p w:rsidR="004530F2" w:rsidRPr="004530F2" w:rsidRDefault="004530F2" w:rsidP="00E715B2">
      <w:pPr>
        <w:rPr>
          <w:rFonts w:ascii="Calibri" w:hAnsi="Calibri"/>
        </w:rPr>
      </w:pPr>
      <w:r w:rsidRPr="004530F2">
        <w:rPr>
          <w:rFonts w:ascii="Calibri" w:hAnsi="Calibri"/>
        </w:rPr>
        <w:t>Les visites des personnes étrangères à l’internat ne sont pas autorisées.</w:t>
      </w:r>
    </w:p>
    <w:p w:rsidR="009F5D37" w:rsidRDefault="009F5D37" w:rsidP="00E715B2">
      <w:pPr>
        <w:rPr>
          <w:rFonts w:ascii="Calibri" w:hAnsi="Calibri"/>
          <w:b/>
        </w:rPr>
      </w:pPr>
    </w:p>
    <w:p w:rsidR="004530F2" w:rsidRPr="00E715B2" w:rsidRDefault="004530F2" w:rsidP="00E715B2">
      <w:pPr>
        <w:rPr>
          <w:rFonts w:ascii="Calibri" w:hAnsi="Calibri"/>
          <w:b/>
        </w:rPr>
      </w:pPr>
    </w:p>
    <w:p w:rsidR="00E715B2" w:rsidRDefault="00E715B2" w:rsidP="00E715B2">
      <w:pPr>
        <w:rPr>
          <w:rFonts w:ascii="Calibri" w:hAnsi="Calibri"/>
          <w:b/>
        </w:rPr>
      </w:pPr>
      <w:r w:rsidRPr="00E715B2">
        <w:rPr>
          <w:rFonts w:ascii="Calibri" w:hAnsi="Calibri"/>
          <w:b/>
        </w:rPr>
        <w:t>Trousseau</w:t>
      </w:r>
    </w:p>
    <w:p w:rsidR="009F5D37" w:rsidRPr="00E715B2" w:rsidRDefault="009F5D37" w:rsidP="00E715B2">
      <w:pPr>
        <w:rPr>
          <w:rFonts w:ascii="Calibri" w:hAnsi="Calibri"/>
          <w:b/>
        </w:rPr>
      </w:pPr>
    </w:p>
    <w:p w:rsidR="00E715B2" w:rsidRDefault="00E715B2" w:rsidP="00E715B2">
      <w:pPr>
        <w:rPr>
          <w:rFonts w:ascii="Calibri" w:hAnsi="Calibri"/>
        </w:rPr>
      </w:pPr>
      <w:r w:rsidRPr="00E715B2">
        <w:rPr>
          <w:rFonts w:ascii="Calibri" w:hAnsi="Calibri"/>
        </w:rPr>
        <w:t xml:space="preserve">Le trousseau n’est pas à respecter au </w:t>
      </w:r>
      <w:r w:rsidR="004530F2">
        <w:rPr>
          <w:rFonts w:ascii="Calibri" w:hAnsi="Calibri"/>
        </w:rPr>
        <w:t>sens strict</w:t>
      </w:r>
      <w:r w:rsidRPr="00E715B2">
        <w:rPr>
          <w:rFonts w:ascii="Calibri" w:hAnsi="Calibri"/>
        </w:rPr>
        <w:t xml:space="preserve"> et tous peuvent choisir de le modifier à leur guise.</w:t>
      </w:r>
      <w:r w:rsidRPr="00E715B2">
        <w:rPr>
          <w:rFonts w:ascii="Calibri" w:hAnsi="Calibri"/>
        </w:rPr>
        <w:br/>
        <w:t>Voici néanmoins une proposition</w:t>
      </w:r>
      <w:r w:rsidR="009F5D37">
        <w:rPr>
          <w:rFonts w:ascii="Calibri" w:hAnsi="Calibri"/>
        </w:rPr>
        <w:t xml:space="preserve"> de trousseau</w:t>
      </w:r>
      <w:r w:rsidRPr="00E715B2">
        <w:rPr>
          <w:rFonts w:ascii="Calibri" w:hAnsi="Calibri"/>
        </w:rPr>
        <w:t xml:space="preserve"> pouvant servir de base :</w:t>
      </w:r>
    </w:p>
    <w:p w:rsidR="004530F2" w:rsidRPr="00E715B2" w:rsidRDefault="004530F2" w:rsidP="00E715B2">
      <w:pPr>
        <w:rPr>
          <w:rFonts w:ascii="Calibri" w:hAnsi="Calibri"/>
        </w:rPr>
      </w:pPr>
    </w:p>
    <w:p w:rsidR="004530F2" w:rsidRDefault="00E715B2" w:rsidP="004530F2">
      <w:pPr>
        <w:pStyle w:val="Paragraphedeliste"/>
        <w:numPr>
          <w:ilvl w:val="0"/>
          <w:numId w:val="8"/>
        </w:numPr>
        <w:rPr>
          <w:rFonts w:ascii="Calibri" w:hAnsi="Calibri"/>
        </w:rPr>
      </w:pPr>
      <w:r w:rsidRPr="004530F2">
        <w:rPr>
          <w:rFonts w:ascii="Calibri" w:hAnsi="Calibri"/>
        </w:rPr>
        <w:t>Deux paires de draps</w:t>
      </w:r>
    </w:p>
    <w:p w:rsidR="004530F2" w:rsidRDefault="004530F2" w:rsidP="004530F2">
      <w:pPr>
        <w:pStyle w:val="Paragraphedeliste"/>
        <w:numPr>
          <w:ilvl w:val="0"/>
          <w:numId w:val="8"/>
        </w:numPr>
        <w:rPr>
          <w:rFonts w:ascii="Calibri" w:hAnsi="Calibri"/>
        </w:rPr>
      </w:pPr>
      <w:r w:rsidRPr="004530F2">
        <w:rPr>
          <w:rFonts w:ascii="Calibri" w:hAnsi="Calibri"/>
        </w:rPr>
        <w:t>Couvertures et couettes</w:t>
      </w:r>
    </w:p>
    <w:p w:rsidR="004530F2" w:rsidRDefault="004530F2" w:rsidP="004530F2">
      <w:pPr>
        <w:pStyle w:val="Paragraphedeliste"/>
        <w:numPr>
          <w:ilvl w:val="0"/>
          <w:numId w:val="8"/>
        </w:numPr>
        <w:rPr>
          <w:rFonts w:ascii="Calibri" w:hAnsi="Calibri"/>
        </w:rPr>
      </w:pPr>
      <w:r w:rsidRPr="004530F2">
        <w:rPr>
          <w:rFonts w:ascii="Calibri" w:hAnsi="Calibri"/>
        </w:rPr>
        <w:t>Taie de traversin ou d’oreiller</w:t>
      </w:r>
    </w:p>
    <w:p w:rsidR="004530F2" w:rsidRDefault="004530F2" w:rsidP="004530F2">
      <w:pPr>
        <w:pStyle w:val="Paragraphedeliste"/>
        <w:numPr>
          <w:ilvl w:val="0"/>
          <w:numId w:val="8"/>
        </w:numPr>
        <w:rPr>
          <w:rFonts w:ascii="Calibri" w:hAnsi="Calibri"/>
        </w:rPr>
      </w:pPr>
      <w:r w:rsidRPr="004530F2">
        <w:rPr>
          <w:rFonts w:ascii="Calibri" w:hAnsi="Calibri"/>
        </w:rPr>
        <w:t>Nécessaire de toilette</w:t>
      </w:r>
    </w:p>
    <w:p w:rsidR="004530F2" w:rsidRDefault="004530F2" w:rsidP="004530F2">
      <w:pPr>
        <w:pStyle w:val="Paragraphedeliste"/>
        <w:numPr>
          <w:ilvl w:val="0"/>
          <w:numId w:val="8"/>
        </w:numPr>
        <w:rPr>
          <w:rFonts w:ascii="Calibri" w:hAnsi="Calibri"/>
        </w:rPr>
      </w:pPr>
      <w:r w:rsidRPr="004530F2">
        <w:rPr>
          <w:rFonts w:ascii="Calibri" w:hAnsi="Calibri"/>
        </w:rPr>
        <w:t>Serviettes de toilette</w:t>
      </w:r>
    </w:p>
    <w:p w:rsidR="004530F2" w:rsidRDefault="004530F2" w:rsidP="004530F2">
      <w:pPr>
        <w:pStyle w:val="Paragraphedeliste"/>
        <w:numPr>
          <w:ilvl w:val="0"/>
          <w:numId w:val="8"/>
        </w:numPr>
        <w:rPr>
          <w:rFonts w:ascii="Calibri" w:hAnsi="Calibri"/>
        </w:rPr>
      </w:pPr>
      <w:r w:rsidRPr="004530F2">
        <w:rPr>
          <w:rFonts w:ascii="Calibri" w:hAnsi="Calibri"/>
        </w:rPr>
        <w:t>Chaussure d’intérieur ou chaussons</w:t>
      </w:r>
    </w:p>
    <w:p w:rsidR="004530F2" w:rsidRDefault="004530F2" w:rsidP="004530F2">
      <w:pPr>
        <w:pStyle w:val="Paragraphedeliste"/>
        <w:numPr>
          <w:ilvl w:val="0"/>
          <w:numId w:val="8"/>
        </w:numPr>
        <w:rPr>
          <w:rFonts w:ascii="Calibri" w:hAnsi="Calibri"/>
        </w:rPr>
      </w:pPr>
      <w:r w:rsidRPr="004530F2">
        <w:rPr>
          <w:rFonts w:ascii="Calibri" w:hAnsi="Calibri"/>
        </w:rPr>
        <w:t>Vêtement nécessaire pour la semaine</w:t>
      </w:r>
    </w:p>
    <w:p w:rsidR="004530F2" w:rsidRDefault="004530F2" w:rsidP="004530F2">
      <w:pPr>
        <w:pStyle w:val="Paragraphedeliste"/>
        <w:numPr>
          <w:ilvl w:val="0"/>
          <w:numId w:val="8"/>
        </w:numPr>
        <w:rPr>
          <w:rFonts w:ascii="Calibri" w:hAnsi="Calibri"/>
        </w:rPr>
      </w:pPr>
      <w:r w:rsidRPr="004530F2">
        <w:rPr>
          <w:rFonts w:ascii="Calibri" w:hAnsi="Calibri"/>
        </w:rPr>
        <w:t>Sac pour le linge sale</w:t>
      </w:r>
    </w:p>
    <w:p w:rsidR="00E715B2" w:rsidRPr="004530F2" w:rsidRDefault="00451D6A" w:rsidP="004530F2">
      <w:pPr>
        <w:pStyle w:val="Paragraphedeliste"/>
        <w:numPr>
          <w:ilvl w:val="0"/>
          <w:numId w:val="8"/>
        </w:numPr>
        <w:rPr>
          <w:rFonts w:ascii="Calibri" w:hAnsi="Calibri"/>
        </w:rPr>
      </w:pPr>
      <w:r>
        <w:rPr>
          <w:rFonts w:ascii="Calibri" w:hAnsi="Calibri"/>
        </w:rPr>
        <w:t>Un cadenas pour l’armoire</w:t>
      </w:r>
      <w:r w:rsidR="004530F2" w:rsidRPr="004530F2">
        <w:rPr>
          <w:rFonts w:ascii="Calibri" w:hAnsi="Calibri"/>
        </w:rPr>
        <w:t>.</w:t>
      </w:r>
      <w:r w:rsidR="00E715B2" w:rsidRPr="004530F2">
        <w:rPr>
          <w:rFonts w:ascii="Calibri" w:hAnsi="Calibri"/>
        </w:rPr>
        <w:br/>
      </w:r>
    </w:p>
    <w:p w:rsidR="00E715B2" w:rsidRDefault="00E715B2" w:rsidP="00E715B2">
      <w:pPr>
        <w:rPr>
          <w:rFonts w:ascii="Calibri" w:hAnsi="Calibri"/>
          <w:b/>
        </w:rPr>
      </w:pPr>
      <w:r w:rsidRPr="00E715B2">
        <w:rPr>
          <w:rFonts w:ascii="Calibri" w:hAnsi="Calibri"/>
          <w:b/>
        </w:rPr>
        <w:t>Services proposés aux internes</w:t>
      </w:r>
    </w:p>
    <w:p w:rsidR="009F5D37" w:rsidRPr="00E715B2" w:rsidRDefault="009F5D37" w:rsidP="00E715B2">
      <w:pPr>
        <w:rPr>
          <w:rFonts w:ascii="Calibri" w:hAnsi="Calibri"/>
          <w:b/>
        </w:rPr>
      </w:pPr>
    </w:p>
    <w:p w:rsidR="00E715B2" w:rsidRPr="00E715B2" w:rsidRDefault="00E715B2" w:rsidP="009F5D37">
      <w:pPr>
        <w:jc w:val="both"/>
        <w:rPr>
          <w:rFonts w:ascii="Calibri" w:hAnsi="Calibri"/>
        </w:rPr>
      </w:pPr>
      <w:r w:rsidRPr="00E715B2">
        <w:rPr>
          <w:rFonts w:ascii="Calibri" w:hAnsi="Calibri"/>
        </w:rPr>
        <w:t xml:space="preserve">Les internes disposent d’un foyer principal équipé d’un vidéo projecteur, et de deux salles de tv. </w:t>
      </w:r>
      <w:r w:rsidRPr="00E715B2">
        <w:rPr>
          <w:rFonts w:ascii="Calibri" w:hAnsi="Calibri"/>
        </w:rPr>
        <w:br/>
        <w:t>Les télévisions sont interdites dans les chambres. Les ordinateurs portables, et autres tablettes sont autorisés mais leur usage doit être raisonné et raisonnable (nature du contenu visionné, volume sono</w:t>
      </w:r>
      <w:r w:rsidR="00451D6A">
        <w:rPr>
          <w:rFonts w:ascii="Calibri" w:hAnsi="Calibri"/>
        </w:rPr>
        <w:t xml:space="preserve">re, respect du temps de sommeil, </w:t>
      </w:r>
      <w:proofErr w:type="spellStart"/>
      <w:r w:rsidR="00451D6A">
        <w:rPr>
          <w:rFonts w:ascii="Calibri" w:hAnsi="Calibri"/>
        </w:rPr>
        <w:t>etc</w:t>
      </w:r>
      <w:proofErr w:type="spellEnd"/>
      <w:r w:rsidRPr="00E715B2">
        <w:rPr>
          <w:rFonts w:ascii="Calibri" w:hAnsi="Calibri"/>
        </w:rPr>
        <w:t>). Nous rappelons qu’en cas de vol ou dégradation par un tiers, l’internat ne peut être désigné comme responsable.</w:t>
      </w:r>
    </w:p>
    <w:p w:rsidR="00E715B2" w:rsidRDefault="00E715B2" w:rsidP="00E715B2">
      <w:pPr>
        <w:rPr>
          <w:rFonts w:ascii="Calibri" w:hAnsi="Calibri"/>
        </w:rPr>
      </w:pPr>
    </w:p>
    <w:p w:rsidR="004530F2" w:rsidRPr="00E715B2" w:rsidRDefault="004530F2" w:rsidP="00E715B2">
      <w:pPr>
        <w:rPr>
          <w:rFonts w:ascii="Calibri" w:hAnsi="Calibri"/>
        </w:rPr>
      </w:pPr>
    </w:p>
    <w:p w:rsidR="00E715B2" w:rsidRDefault="00E715B2" w:rsidP="00E715B2">
      <w:pPr>
        <w:rPr>
          <w:rFonts w:ascii="Calibri" w:hAnsi="Calibri"/>
          <w:b/>
        </w:rPr>
      </w:pPr>
      <w:r w:rsidRPr="00E715B2">
        <w:rPr>
          <w:rFonts w:ascii="Calibri" w:hAnsi="Calibri"/>
          <w:b/>
        </w:rPr>
        <w:t>Délégués de l’internat</w:t>
      </w:r>
    </w:p>
    <w:p w:rsidR="009F5D37" w:rsidRPr="00E715B2" w:rsidRDefault="009F5D37" w:rsidP="00E715B2">
      <w:pPr>
        <w:rPr>
          <w:rFonts w:ascii="Calibri" w:hAnsi="Calibri"/>
          <w:b/>
        </w:rPr>
      </w:pPr>
    </w:p>
    <w:p w:rsidR="00E715B2" w:rsidRPr="00E715B2" w:rsidRDefault="00E715B2" w:rsidP="00E715B2">
      <w:pPr>
        <w:rPr>
          <w:rFonts w:ascii="Calibri" w:hAnsi="Calibri"/>
        </w:rPr>
      </w:pPr>
      <w:r w:rsidRPr="00E715B2">
        <w:rPr>
          <w:rFonts w:ascii="Calibri" w:hAnsi="Calibri"/>
        </w:rPr>
        <w:t>En début d’année scolaire, deux délégués sont élus</w:t>
      </w:r>
      <w:r w:rsidR="00211973">
        <w:rPr>
          <w:rFonts w:ascii="Calibri" w:hAnsi="Calibri"/>
        </w:rPr>
        <w:t xml:space="preserve"> (avec deux suppléants)</w:t>
      </w:r>
      <w:r w:rsidRPr="00E715B2">
        <w:rPr>
          <w:rFonts w:ascii="Calibri" w:hAnsi="Calibri"/>
        </w:rPr>
        <w:t>.</w:t>
      </w:r>
      <w:r w:rsidRPr="00E715B2">
        <w:rPr>
          <w:rFonts w:ascii="Calibri" w:hAnsi="Calibri"/>
        </w:rPr>
        <w:br/>
        <w:t>Ils sont les interlocuteurs privilégiés entre leurs camarade</w:t>
      </w:r>
      <w:r w:rsidR="004530F2">
        <w:rPr>
          <w:rFonts w:ascii="Calibri" w:hAnsi="Calibri"/>
        </w:rPr>
        <w:t>s et les personnels de l’établissement</w:t>
      </w:r>
      <w:r w:rsidRPr="00E715B2">
        <w:rPr>
          <w:rFonts w:ascii="Calibri" w:hAnsi="Calibri"/>
        </w:rPr>
        <w:t xml:space="preserve"> </w:t>
      </w:r>
      <w:r w:rsidR="004530F2">
        <w:rPr>
          <w:rFonts w:ascii="Calibri" w:hAnsi="Calibri"/>
        </w:rPr>
        <w:t>(agents, assistant d’éducation,</w:t>
      </w:r>
      <w:r w:rsidRPr="00E715B2">
        <w:rPr>
          <w:rFonts w:ascii="Calibri" w:hAnsi="Calibri"/>
        </w:rPr>
        <w:t xml:space="preserve"> CPE</w:t>
      </w:r>
      <w:r w:rsidR="004530F2">
        <w:rPr>
          <w:rFonts w:ascii="Calibri" w:hAnsi="Calibri"/>
        </w:rPr>
        <w:t>)</w:t>
      </w:r>
      <w:r w:rsidRPr="00E715B2">
        <w:rPr>
          <w:rFonts w:ascii="Calibri" w:hAnsi="Calibri"/>
        </w:rPr>
        <w:t>.</w:t>
      </w:r>
    </w:p>
    <w:p w:rsidR="00E715B2" w:rsidRPr="00E715B2" w:rsidRDefault="00E715B2" w:rsidP="00E715B2">
      <w:pPr>
        <w:pStyle w:val="Paragraphedeliste"/>
        <w:ind w:left="0"/>
        <w:rPr>
          <w:rFonts w:ascii="Calibri" w:hAnsi="Calibri"/>
        </w:rPr>
      </w:pPr>
    </w:p>
    <w:p w:rsidR="00E715B2" w:rsidRPr="009F5D37" w:rsidRDefault="00E715B2" w:rsidP="00E715B2">
      <w:pPr>
        <w:pStyle w:val="Paragraphedeliste"/>
        <w:rPr>
          <w:rFonts w:ascii="Calibri" w:hAnsi="Calibri"/>
          <w:b/>
          <w:sz w:val="28"/>
          <w:szCs w:val="28"/>
          <w:u w:val="single"/>
        </w:rPr>
      </w:pPr>
    </w:p>
    <w:p w:rsidR="00E715B2" w:rsidRPr="009F5D37" w:rsidRDefault="00E715B2" w:rsidP="00E715B2">
      <w:pPr>
        <w:pStyle w:val="Paragraphedeliste"/>
        <w:numPr>
          <w:ilvl w:val="0"/>
          <w:numId w:val="7"/>
        </w:numPr>
        <w:rPr>
          <w:rFonts w:ascii="Calibri" w:hAnsi="Calibri"/>
          <w:b/>
          <w:sz w:val="28"/>
          <w:szCs w:val="28"/>
          <w:u w:val="single"/>
        </w:rPr>
      </w:pPr>
      <w:r w:rsidRPr="009F5D37">
        <w:rPr>
          <w:rFonts w:ascii="Calibri" w:hAnsi="Calibri"/>
          <w:b/>
          <w:sz w:val="28"/>
          <w:szCs w:val="28"/>
          <w:u w:val="single"/>
        </w:rPr>
        <w:lastRenderedPageBreak/>
        <w:t>La discipline</w:t>
      </w:r>
    </w:p>
    <w:p w:rsidR="00E715B2" w:rsidRPr="00E715B2" w:rsidRDefault="00E715B2" w:rsidP="00E715B2">
      <w:pPr>
        <w:rPr>
          <w:rFonts w:ascii="Calibri" w:hAnsi="Calibri"/>
          <w:b/>
        </w:rPr>
      </w:pPr>
      <w:r w:rsidRPr="00E715B2">
        <w:rPr>
          <w:rFonts w:ascii="Calibri" w:hAnsi="Calibri"/>
          <w:b/>
        </w:rPr>
        <w:t>Tout manquement aux règles fixées par le présent règlement entraîne l’application d’une punition ou d’une sanction en fonction du degré de gravité de l’acte prévu.</w:t>
      </w:r>
    </w:p>
    <w:p w:rsidR="00E715B2" w:rsidRPr="00E715B2" w:rsidRDefault="00E715B2" w:rsidP="00E715B2">
      <w:pPr>
        <w:rPr>
          <w:rFonts w:ascii="Calibri" w:hAnsi="Calibri"/>
        </w:rPr>
      </w:pPr>
      <w:r w:rsidRPr="00E715B2">
        <w:rPr>
          <w:rFonts w:ascii="Calibri" w:hAnsi="Calibri"/>
        </w:rPr>
        <w:t>Les mesures disciplinaires définies dans le cadre du règlement intérieur du lycée s’appliquent.</w:t>
      </w:r>
    </w:p>
    <w:p w:rsidR="00E715B2" w:rsidRDefault="00E715B2" w:rsidP="00E715B2">
      <w:pPr>
        <w:pStyle w:val="Paragraphedeliste"/>
        <w:rPr>
          <w:rFonts w:ascii="Calibri" w:hAnsi="Calibri"/>
          <w:b/>
          <w:u w:val="single"/>
        </w:rPr>
      </w:pPr>
    </w:p>
    <w:p w:rsidR="00956D12" w:rsidRPr="00E715B2" w:rsidRDefault="00956D12" w:rsidP="00E715B2">
      <w:pPr>
        <w:pStyle w:val="Paragraphedeliste"/>
        <w:rPr>
          <w:rFonts w:ascii="Calibri" w:hAnsi="Calibri"/>
          <w:b/>
          <w:u w:val="single"/>
        </w:rPr>
      </w:pPr>
    </w:p>
    <w:p w:rsidR="00E715B2" w:rsidRPr="00E715B2" w:rsidRDefault="00E715B2" w:rsidP="00E715B2">
      <w:pPr>
        <w:rPr>
          <w:rFonts w:ascii="Calibri" w:hAnsi="Calibri"/>
        </w:rPr>
      </w:pPr>
    </w:p>
    <w:p w:rsidR="00956D12" w:rsidRPr="00956D12" w:rsidRDefault="00956D12" w:rsidP="00E715B2">
      <w:pPr>
        <w:pStyle w:val="Paragraphedeliste"/>
        <w:numPr>
          <w:ilvl w:val="0"/>
          <w:numId w:val="7"/>
        </w:numPr>
        <w:rPr>
          <w:rFonts w:ascii="Calibri" w:hAnsi="Calibri"/>
          <w:b/>
          <w:sz w:val="28"/>
          <w:szCs w:val="28"/>
          <w:u w:val="single"/>
        </w:rPr>
      </w:pPr>
      <w:r>
        <w:rPr>
          <w:rFonts w:ascii="Calibri" w:hAnsi="Calibri"/>
          <w:b/>
          <w:sz w:val="28"/>
          <w:szCs w:val="28"/>
          <w:u w:val="single"/>
        </w:rPr>
        <w:t>Signature et acceptation du présent règlement intérieur</w:t>
      </w:r>
    </w:p>
    <w:p w:rsidR="00956D12" w:rsidRDefault="00956D12" w:rsidP="00E715B2">
      <w:pPr>
        <w:rPr>
          <w:rFonts w:ascii="Calibri" w:hAnsi="Calibri"/>
          <w:b/>
          <w:u w:val="single"/>
        </w:rPr>
      </w:pPr>
    </w:p>
    <w:p w:rsidR="00956D12" w:rsidRDefault="00956D12" w:rsidP="00956D12">
      <w:pPr>
        <w:jc w:val="both"/>
        <w:rPr>
          <w:rFonts w:ascii="Calibri" w:hAnsi="Calibri"/>
          <w:b/>
        </w:rPr>
      </w:pPr>
      <w:r w:rsidRPr="00211973">
        <w:rPr>
          <w:rFonts w:ascii="Calibri" w:hAnsi="Calibri"/>
          <w:b/>
        </w:rPr>
        <w:t xml:space="preserve">L’inscription à l’internat </w:t>
      </w:r>
      <w:r>
        <w:rPr>
          <w:rFonts w:ascii="Calibri" w:hAnsi="Calibri"/>
          <w:b/>
        </w:rPr>
        <w:t xml:space="preserve">et la signature du présent règlement </w:t>
      </w:r>
      <w:r w:rsidRPr="00211973">
        <w:rPr>
          <w:rFonts w:ascii="Calibri" w:hAnsi="Calibri"/>
          <w:b/>
        </w:rPr>
        <w:t>vaut acceptation</w:t>
      </w:r>
      <w:r>
        <w:rPr>
          <w:rFonts w:ascii="Calibri" w:hAnsi="Calibri"/>
          <w:b/>
        </w:rPr>
        <w:t>.</w:t>
      </w:r>
    </w:p>
    <w:p w:rsidR="00956D12" w:rsidRDefault="00956D12" w:rsidP="00E715B2">
      <w:pPr>
        <w:rPr>
          <w:rFonts w:ascii="Calibri" w:hAnsi="Calibri"/>
          <w:b/>
          <w:u w:val="single"/>
        </w:rPr>
      </w:pPr>
    </w:p>
    <w:p w:rsidR="00BD0E87" w:rsidRDefault="00BD0E87" w:rsidP="00E715B2">
      <w:pPr>
        <w:rPr>
          <w:rFonts w:ascii="Calibri" w:hAnsi="Calibri"/>
          <w:b/>
          <w:u w:val="single"/>
        </w:rPr>
      </w:pPr>
    </w:p>
    <w:p w:rsidR="00956D12" w:rsidRPr="00E715B2" w:rsidRDefault="00956D12" w:rsidP="00E715B2">
      <w:pPr>
        <w:rPr>
          <w:rFonts w:ascii="Calibri" w:hAnsi="Calibri"/>
          <w:b/>
          <w:u w:val="single"/>
        </w:rPr>
      </w:pPr>
    </w:p>
    <w:p w:rsidR="00E715B2" w:rsidRDefault="00BD0E87" w:rsidP="00E715B2">
      <w:pPr>
        <w:rPr>
          <w:rFonts w:ascii="Calibri" w:hAnsi="Calibri"/>
        </w:rPr>
      </w:pPr>
      <w:r>
        <w:rPr>
          <w:rFonts w:ascii="Calibri" w:hAnsi="Calibri"/>
        </w:rPr>
        <w:t>Date :</w:t>
      </w:r>
    </w:p>
    <w:p w:rsidR="00956D12" w:rsidRDefault="00956D12" w:rsidP="00E715B2">
      <w:pPr>
        <w:rPr>
          <w:rFonts w:ascii="Calibri" w:hAnsi="Calibri"/>
        </w:rPr>
      </w:pPr>
    </w:p>
    <w:p w:rsidR="00BD0E87" w:rsidRDefault="00BD0E87" w:rsidP="00E715B2">
      <w:pPr>
        <w:rPr>
          <w:rFonts w:ascii="Calibri" w:hAnsi="Calibri"/>
        </w:rPr>
      </w:pPr>
    </w:p>
    <w:p w:rsidR="00E715B2" w:rsidRPr="00E715B2" w:rsidRDefault="00956D12" w:rsidP="00E715B2">
      <w:pPr>
        <w:rPr>
          <w:rFonts w:ascii="Calibri" w:hAnsi="Calibri"/>
        </w:rPr>
      </w:pPr>
      <w:r>
        <w:rPr>
          <w:rFonts w:ascii="Calibri" w:hAnsi="Calibri"/>
        </w:rPr>
        <w:t xml:space="preserve">Nom(s), prénom(s) et signatures </w:t>
      </w:r>
      <w:proofErr w:type="gramStart"/>
      <w:r>
        <w:rPr>
          <w:rFonts w:ascii="Calibri" w:hAnsi="Calibri"/>
        </w:rPr>
        <w:t>du(</w:t>
      </w:r>
      <w:proofErr w:type="gramEnd"/>
      <w:r>
        <w:rPr>
          <w:rFonts w:ascii="Calibri" w:hAnsi="Calibri"/>
        </w:rPr>
        <w:t>des)</w:t>
      </w:r>
      <w:r>
        <w:rPr>
          <w:rFonts w:ascii="Calibri" w:hAnsi="Calibri"/>
        </w:rPr>
        <w:tab/>
      </w:r>
      <w:r>
        <w:rPr>
          <w:rFonts w:ascii="Calibri" w:hAnsi="Calibri"/>
        </w:rPr>
        <w:tab/>
      </w:r>
      <w:r w:rsidR="00BD0E87">
        <w:rPr>
          <w:rFonts w:ascii="Calibri" w:hAnsi="Calibri"/>
        </w:rPr>
        <w:tab/>
      </w:r>
      <w:r>
        <w:rPr>
          <w:rFonts w:ascii="Calibri" w:hAnsi="Calibri"/>
        </w:rPr>
        <w:t>Nom, prénom et signature de l’élève représentant(s) légal(aux) :</w:t>
      </w:r>
      <w:r w:rsidR="00BD0E87">
        <w:rPr>
          <w:rFonts w:ascii="Calibri" w:hAnsi="Calibri"/>
        </w:rPr>
        <w:tab/>
      </w:r>
      <w:r w:rsidR="00BD0E87">
        <w:rPr>
          <w:rFonts w:ascii="Calibri" w:hAnsi="Calibri"/>
        </w:rPr>
        <w:tab/>
      </w:r>
      <w:r w:rsidR="00BD0E87">
        <w:rPr>
          <w:rFonts w:ascii="Calibri" w:hAnsi="Calibri"/>
        </w:rPr>
        <w:tab/>
      </w:r>
      <w:r w:rsidR="00BD0E87">
        <w:rPr>
          <w:rFonts w:ascii="Calibri" w:hAnsi="Calibri"/>
        </w:rPr>
        <w:tab/>
      </w:r>
      <w:r w:rsidR="00BD0E87">
        <w:rPr>
          <w:rFonts w:ascii="Calibri" w:hAnsi="Calibri"/>
        </w:rPr>
        <w:tab/>
        <w:t>interne :</w:t>
      </w:r>
    </w:p>
    <w:p w:rsidR="00E715B2" w:rsidRDefault="00E715B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Default="00956D12" w:rsidP="00E715B2">
      <w:pPr>
        <w:rPr>
          <w:rFonts w:ascii="Calibri" w:hAnsi="Calibri"/>
        </w:rPr>
      </w:pPr>
    </w:p>
    <w:p w:rsidR="00956D12" w:rsidRPr="00E715B2" w:rsidRDefault="00956D12" w:rsidP="00E715B2">
      <w:pPr>
        <w:rPr>
          <w:rFonts w:ascii="Calibri" w:hAnsi="Calibri"/>
        </w:rPr>
      </w:pPr>
      <w:r>
        <w:rPr>
          <w:rFonts w:ascii="Calibri" w:hAnsi="Calibri"/>
        </w:rPr>
        <w:t>------------------------------------------------------------------------------------------------------------------------------------</w:t>
      </w:r>
    </w:p>
    <w:p w:rsidR="00E715B2" w:rsidRPr="00E715B2" w:rsidRDefault="00E715B2" w:rsidP="00E715B2">
      <w:pPr>
        <w:rPr>
          <w:rFonts w:ascii="Calibri" w:hAnsi="Calibri"/>
        </w:rPr>
      </w:pPr>
    </w:p>
    <w:p w:rsidR="001640A3" w:rsidRDefault="00956D12" w:rsidP="00E715B2">
      <w:pPr>
        <w:ind w:left="-1985" w:firstLine="1985"/>
        <w:jc w:val="both"/>
        <w:rPr>
          <w:rFonts w:ascii="Calibri" w:hAnsi="Calibri"/>
          <w:i/>
          <w:sz w:val="20"/>
          <w:szCs w:val="20"/>
        </w:rPr>
      </w:pPr>
      <w:r>
        <w:rPr>
          <w:rFonts w:ascii="Calibri" w:hAnsi="Calibri"/>
          <w:i/>
          <w:sz w:val="20"/>
          <w:szCs w:val="20"/>
        </w:rPr>
        <w:t>(C</w:t>
      </w:r>
      <w:r w:rsidRPr="00956D12">
        <w:rPr>
          <w:rFonts w:ascii="Calibri" w:hAnsi="Calibri"/>
          <w:i/>
          <w:sz w:val="20"/>
          <w:szCs w:val="20"/>
        </w:rPr>
        <w:t>oupon à découper et à retourner à l’établissement</w:t>
      </w:r>
      <w:r>
        <w:rPr>
          <w:rFonts w:ascii="Calibri" w:hAnsi="Calibri"/>
          <w:i/>
          <w:sz w:val="20"/>
          <w:szCs w:val="20"/>
        </w:rPr>
        <w:t xml:space="preserve"> lors de la première réunion d’information ou au plus tard lors de </w:t>
      </w:r>
      <w:r>
        <w:rPr>
          <w:rFonts w:ascii="Calibri" w:hAnsi="Calibri"/>
          <w:i/>
          <w:sz w:val="20"/>
          <w:szCs w:val="20"/>
        </w:rPr>
        <w:tab/>
      </w:r>
      <w:r>
        <w:rPr>
          <w:rFonts w:ascii="Calibri" w:hAnsi="Calibri"/>
          <w:i/>
          <w:sz w:val="20"/>
          <w:szCs w:val="20"/>
        </w:rPr>
        <w:tab/>
      </w:r>
      <w:r>
        <w:rPr>
          <w:rFonts w:ascii="Calibri" w:hAnsi="Calibri"/>
          <w:i/>
          <w:sz w:val="20"/>
          <w:szCs w:val="20"/>
        </w:rPr>
        <w:tab/>
        <w:t>l’entrée à l’internat.</w:t>
      </w:r>
      <w:r w:rsidRPr="00956D12">
        <w:rPr>
          <w:rFonts w:ascii="Calibri" w:hAnsi="Calibri"/>
          <w:i/>
          <w:sz w:val="20"/>
          <w:szCs w:val="20"/>
        </w:rPr>
        <w:t>)</w:t>
      </w:r>
    </w:p>
    <w:p w:rsidR="00956D12" w:rsidRDefault="00956D12" w:rsidP="00E715B2">
      <w:pPr>
        <w:ind w:left="-1985" w:firstLine="1985"/>
        <w:jc w:val="both"/>
        <w:rPr>
          <w:rFonts w:ascii="Calibri" w:hAnsi="Calibri"/>
          <w:sz w:val="20"/>
          <w:szCs w:val="20"/>
        </w:rPr>
      </w:pPr>
    </w:p>
    <w:p w:rsidR="00956D12" w:rsidRDefault="00956D12" w:rsidP="00BD0E87">
      <w:pPr>
        <w:jc w:val="both"/>
        <w:rPr>
          <w:rFonts w:ascii="Calibri" w:hAnsi="Calibri"/>
        </w:rPr>
      </w:pPr>
    </w:p>
    <w:p w:rsidR="00956D12" w:rsidRDefault="00956D12" w:rsidP="00E715B2">
      <w:pPr>
        <w:ind w:left="-1985" w:firstLine="1985"/>
        <w:jc w:val="both"/>
        <w:rPr>
          <w:rFonts w:ascii="Calibri" w:hAnsi="Calibri"/>
        </w:rPr>
      </w:pPr>
    </w:p>
    <w:p w:rsidR="00956D12" w:rsidRDefault="00956D12" w:rsidP="00E715B2">
      <w:pPr>
        <w:ind w:left="-1985" w:firstLine="1985"/>
        <w:jc w:val="both"/>
        <w:rPr>
          <w:rFonts w:ascii="Calibri" w:hAnsi="Calibri"/>
        </w:rPr>
      </w:pPr>
      <w:r>
        <w:rPr>
          <w:rFonts w:ascii="Calibri" w:hAnsi="Calibri"/>
        </w:rPr>
        <w:t xml:space="preserve">Date : </w:t>
      </w:r>
    </w:p>
    <w:p w:rsidR="00956D12" w:rsidRDefault="00956D12" w:rsidP="00E715B2">
      <w:pPr>
        <w:ind w:left="-1985" w:firstLine="1985"/>
        <w:jc w:val="both"/>
        <w:rPr>
          <w:rFonts w:ascii="Calibri" w:hAnsi="Calibri"/>
        </w:rPr>
      </w:pPr>
    </w:p>
    <w:p w:rsidR="00956D12" w:rsidRDefault="00956D12" w:rsidP="00E715B2">
      <w:pPr>
        <w:ind w:left="-1985" w:firstLine="1985"/>
        <w:jc w:val="both"/>
        <w:rPr>
          <w:rFonts w:ascii="Calibri" w:hAnsi="Calibri"/>
        </w:rPr>
      </w:pPr>
    </w:p>
    <w:p w:rsidR="00BD0E87" w:rsidRPr="00E715B2" w:rsidRDefault="00BD0E87" w:rsidP="00BD0E87">
      <w:pPr>
        <w:rPr>
          <w:rFonts w:ascii="Calibri" w:hAnsi="Calibri"/>
        </w:rPr>
      </w:pPr>
      <w:r>
        <w:rPr>
          <w:rFonts w:ascii="Calibri" w:hAnsi="Calibri"/>
        </w:rPr>
        <w:t xml:space="preserve">Nom(s), prénom(s) et signatures </w:t>
      </w:r>
      <w:proofErr w:type="gramStart"/>
      <w:r>
        <w:rPr>
          <w:rFonts w:ascii="Calibri" w:hAnsi="Calibri"/>
        </w:rPr>
        <w:t>du(</w:t>
      </w:r>
      <w:proofErr w:type="gramEnd"/>
      <w:r>
        <w:rPr>
          <w:rFonts w:ascii="Calibri" w:hAnsi="Calibri"/>
        </w:rPr>
        <w:t>des)</w:t>
      </w:r>
      <w:r>
        <w:rPr>
          <w:rFonts w:ascii="Calibri" w:hAnsi="Calibri"/>
        </w:rPr>
        <w:tab/>
      </w:r>
      <w:r>
        <w:rPr>
          <w:rFonts w:ascii="Calibri" w:hAnsi="Calibri"/>
        </w:rPr>
        <w:tab/>
      </w:r>
      <w:r>
        <w:rPr>
          <w:rFonts w:ascii="Calibri" w:hAnsi="Calibri"/>
        </w:rPr>
        <w:tab/>
        <w:t>Nom, prénom et signature de l’élève représentant(s) légal(aux)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interne :</w:t>
      </w:r>
    </w:p>
    <w:p w:rsidR="00956D12" w:rsidRPr="00956D12" w:rsidRDefault="00956D12" w:rsidP="00BD0E87">
      <w:pPr>
        <w:ind w:left="-1985" w:firstLine="1985"/>
        <w:jc w:val="both"/>
        <w:rPr>
          <w:rFonts w:ascii="Calibri" w:hAnsi="Calibri"/>
        </w:rPr>
      </w:pPr>
    </w:p>
    <w:sectPr w:rsidR="00956D12" w:rsidRPr="00956D12" w:rsidSect="005619BD">
      <w:headerReference w:type="first" r:id="rId8"/>
      <w:footerReference w:type="first" r:id="rId9"/>
      <w:type w:val="continuous"/>
      <w:pgSz w:w="11906" w:h="16838" w:code="9"/>
      <w:pgMar w:top="1134" w:right="926" w:bottom="1418" w:left="1276" w:header="28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F4" w:rsidRDefault="00CF56F4">
      <w:r>
        <w:separator/>
      </w:r>
    </w:p>
  </w:endnote>
  <w:endnote w:type="continuationSeparator" w:id="0">
    <w:p w:rsidR="00CF56F4" w:rsidRDefault="00CF5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BD" w:rsidRDefault="005619BD" w:rsidP="005619BD">
    <w:pPr>
      <w:pStyle w:val="Pieddepage"/>
      <w:jc w:val="center"/>
      <w:rPr>
        <w:rFonts w:ascii="Batang" w:eastAsia="Batang" w:hAnsi="Batang"/>
        <w:sz w:val="16"/>
        <w:szCs w:val="16"/>
      </w:rPr>
    </w:pPr>
    <w:r>
      <w:rPr>
        <w:rFonts w:ascii="Batang" w:eastAsia="Batang" w:hAnsi="Batang"/>
        <w:noProof/>
        <w:sz w:val="16"/>
        <w:szCs w:val="16"/>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114300</wp:posOffset>
          </wp:positionV>
          <wp:extent cx="628650" cy="514350"/>
          <wp:effectExtent l="19050" t="0" r="0" b="0"/>
          <wp:wrapNone/>
          <wp:docPr id="4" name="Image 4" descr="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n"/>
                  <pic:cNvPicPr>
                    <a:picLocks noChangeAspect="1" noChangeArrowheads="1"/>
                  </pic:cNvPicPr>
                </pic:nvPicPr>
                <pic:blipFill>
                  <a:blip r:embed="rId1"/>
                  <a:srcRect/>
                  <a:stretch>
                    <a:fillRect/>
                  </a:stretch>
                </pic:blipFill>
                <pic:spPr bwMode="auto">
                  <a:xfrm>
                    <a:off x="0" y="0"/>
                    <a:ext cx="628650" cy="514350"/>
                  </a:xfrm>
                  <a:prstGeom prst="rect">
                    <a:avLst/>
                  </a:prstGeom>
                  <a:noFill/>
                  <a:ln w="9525">
                    <a:noFill/>
                    <a:miter lim="800000"/>
                    <a:headEnd/>
                    <a:tailEnd/>
                  </a:ln>
                </pic:spPr>
              </pic:pic>
            </a:graphicData>
          </a:graphic>
        </wp:anchor>
      </w:drawing>
    </w:r>
  </w:p>
  <w:p w:rsidR="005619BD" w:rsidRDefault="005619BD" w:rsidP="005619BD">
    <w:pPr>
      <w:pStyle w:val="Pieddepage"/>
      <w:jc w:val="center"/>
      <w:rPr>
        <w:rFonts w:ascii="Batang" w:eastAsia="Batang" w:hAnsi="Batang"/>
        <w:sz w:val="16"/>
        <w:szCs w:val="16"/>
      </w:rPr>
    </w:pPr>
  </w:p>
  <w:p w:rsidR="005619BD" w:rsidRDefault="005619BD" w:rsidP="008F4075">
    <w:pPr>
      <w:pStyle w:val="Pieddepage"/>
      <w:jc w:val="right"/>
      <w:rPr>
        <w:rFonts w:ascii="Batang" w:eastAsia="Batang" w:hAnsi="Batang"/>
        <w:sz w:val="16"/>
        <w:szCs w:val="16"/>
      </w:rPr>
    </w:pPr>
  </w:p>
  <w:p w:rsidR="005619BD" w:rsidRDefault="005619BD" w:rsidP="008F4075">
    <w:pPr>
      <w:pStyle w:val="Pieddepage"/>
      <w:jc w:val="right"/>
      <w:rPr>
        <w:rFonts w:ascii="Batang" w:eastAsia="Batang" w:hAnsi="Batang"/>
        <w:sz w:val="16"/>
        <w:szCs w:val="16"/>
      </w:rPr>
    </w:pPr>
  </w:p>
  <w:p w:rsidR="005E5F46" w:rsidRPr="00412039" w:rsidRDefault="00C10258" w:rsidP="008F4075">
    <w:pPr>
      <w:pStyle w:val="Pieddepage"/>
      <w:jc w:val="right"/>
      <w:rPr>
        <w:rFonts w:ascii="Batang" w:eastAsia="Batang" w:hAnsi="Batang"/>
        <w:sz w:val="16"/>
        <w:szCs w:val="16"/>
      </w:rPr>
    </w:pPr>
    <w:r w:rsidRPr="00C10258">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4.25pt;margin-top:10.95pt;width:33pt;height:20.3pt;z-index:251659264" fillcolor="window">
          <v:imagedata r:id="rId2" o:title=""/>
        </v:shape>
        <o:OLEObject Type="Embed" ProgID="Word.Picture.8" ShapeID="_x0000_s2053" DrawAspect="Content" ObjectID="_1684770964" r:id="rId3"/>
      </w:pict>
    </w:r>
    <w:r w:rsidR="005E5F46">
      <w:rPr>
        <w:rFonts w:ascii="Batang" w:eastAsia="Batang" w:hAnsi="Batang"/>
        <w:sz w:val="16"/>
        <w:szCs w:val="16"/>
      </w:rPr>
      <w:t>Boulevard de la république – 78440 Porcheville</w:t>
    </w:r>
    <w:r w:rsidR="005E5F46">
      <w:rPr>
        <w:rFonts w:ascii="Batang" w:eastAsia="Batang" w:hAnsi="Batang"/>
        <w:sz w:val="16"/>
        <w:szCs w:val="16"/>
      </w:rPr>
      <w:br/>
    </w:r>
    <w:r w:rsidR="005E5F46">
      <w:rPr>
        <w:rFonts w:ascii="Batang" w:eastAsia="Batang" w:hAnsi="Batang"/>
        <w:sz w:val="16"/>
        <w:szCs w:val="16"/>
      </w:rPr>
      <w:sym w:font="Wingdings" w:char="F028"/>
    </w:r>
    <w:r w:rsidR="005E5F46" w:rsidRPr="00412039">
      <w:rPr>
        <w:rFonts w:ascii="Batang" w:eastAsia="Batang" w:hAnsi="Batang"/>
        <w:sz w:val="16"/>
        <w:szCs w:val="16"/>
      </w:rPr>
      <w:t xml:space="preserve">: </w:t>
    </w:r>
    <w:r w:rsidR="005E5F46">
      <w:rPr>
        <w:rFonts w:ascii="Batang" w:eastAsia="Batang" w:hAnsi="Batang"/>
        <w:sz w:val="16"/>
        <w:szCs w:val="16"/>
      </w:rPr>
      <w:t>01</w:t>
    </w:r>
    <w:r w:rsidR="005E5F46" w:rsidRPr="00412039">
      <w:rPr>
        <w:rFonts w:ascii="Batang" w:eastAsia="Batang" w:hAnsi="Batang"/>
        <w:sz w:val="16"/>
        <w:szCs w:val="16"/>
      </w:rPr>
      <w:t xml:space="preserve"> </w:t>
    </w:r>
    <w:r w:rsidR="005E5F46">
      <w:rPr>
        <w:rFonts w:ascii="Batang" w:eastAsia="Batang" w:hAnsi="Batang"/>
        <w:sz w:val="16"/>
        <w:szCs w:val="16"/>
      </w:rPr>
      <w:t>34</w:t>
    </w:r>
    <w:r w:rsidR="005E5F46" w:rsidRPr="00412039">
      <w:rPr>
        <w:rFonts w:ascii="Batang" w:eastAsia="Batang" w:hAnsi="Batang"/>
        <w:sz w:val="16"/>
        <w:szCs w:val="16"/>
      </w:rPr>
      <w:t xml:space="preserve"> </w:t>
    </w:r>
    <w:r w:rsidR="005E5F46">
      <w:rPr>
        <w:rFonts w:ascii="Batang" w:eastAsia="Batang" w:hAnsi="Batang"/>
        <w:sz w:val="16"/>
        <w:szCs w:val="16"/>
      </w:rPr>
      <w:t>79</w:t>
    </w:r>
    <w:r w:rsidR="005E5F46" w:rsidRPr="00412039">
      <w:rPr>
        <w:rFonts w:ascii="Batang" w:eastAsia="Batang" w:hAnsi="Batang"/>
        <w:sz w:val="16"/>
        <w:szCs w:val="16"/>
      </w:rPr>
      <w:t xml:space="preserve"> </w:t>
    </w:r>
    <w:r w:rsidR="005E5F46">
      <w:rPr>
        <w:rFonts w:ascii="Batang" w:eastAsia="Batang" w:hAnsi="Batang"/>
        <w:sz w:val="16"/>
        <w:szCs w:val="16"/>
      </w:rPr>
      <w:t>66</w:t>
    </w:r>
    <w:r w:rsidR="005E5F46" w:rsidRPr="00412039">
      <w:rPr>
        <w:rFonts w:ascii="Batang" w:eastAsia="Batang" w:hAnsi="Batang"/>
        <w:sz w:val="16"/>
        <w:szCs w:val="16"/>
      </w:rPr>
      <w:t xml:space="preserve"> </w:t>
    </w:r>
    <w:r w:rsidR="005E5F46">
      <w:rPr>
        <w:rFonts w:ascii="Batang" w:eastAsia="Batang" w:hAnsi="Batang"/>
        <w:sz w:val="16"/>
        <w:szCs w:val="16"/>
      </w:rPr>
      <w:t>30</w:t>
    </w:r>
    <w:r w:rsidR="005E5F46" w:rsidRPr="00412039">
      <w:rPr>
        <w:rFonts w:ascii="Batang" w:eastAsia="Batang" w:hAnsi="Batang"/>
        <w:sz w:val="16"/>
        <w:szCs w:val="16"/>
      </w:rPr>
      <w:t xml:space="preserve">  – </w:t>
    </w:r>
    <w:r w:rsidR="005E5F46">
      <w:rPr>
        <w:rFonts w:ascii="Batang" w:eastAsia="Batang" w:hAnsi="Batang"/>
        <w:sz w:val="16"/>
        <w:szCs w:val="16"/>
      </w:rPr>
      <w:sym w:font="Wingdings" w:char="F032"/>
    </w:r>
    <w:r w:rsidR="005E5F46">
      <w:rPr>
        <w:rFonts w:ascii="Batang" w:eastAsia="Batang" w:hAnsi="Batang"/>
        <w:sz w:val="16"/>
        <w:szCs w:val="16"/>
      </w:rPr>
      <w:t xml:space="preserve"> </w:t>
    </w:r>
    <w:r w:rsidR="005E5F46" w:rsidRPr="00412039">
      <w:rPr>
        <w:rFonts w:ascii="Batang" w:eastAsia="Batang" w:hAnsi="Batang"/>
        <w:sz w:val="16"/>
        <w:szCs w:val="16"/>
      </w:rPr>
      <w:t xml:space="preserve">: </w:t>
    </w:r>
    <w:r w:rsidR="005E5F46">
      <w:rPr>
        <w:rFonts w:ascii="Batang" w:eastAsia="Batang" w:hAnsi="Batang"/>
        <w:sz w:val="16"/>
        <w:szCs w:val="16"/>
      </w:rPr>
      <w:t>01 30 98 80 54</w:t>
    </w:r>
  </w:p>
  <w:p w:rsidR="005E5F46" w:rsidRDefault="005E5F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F4" w:rsidRDefault="00CF56F4">
      <w:r>
        <w:separator/>
      </w:r>
    </w:p>
  </w:footnote>
  <w:footnote w:type="continuationSeparator" w:id="0">
    <w:p w:rsidR="00CF56F4" w:rsidRDefault="00CF5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B2" w:rsidRDefault="00E715B2" w:rsidP="00E715B2">
    <w:pPr>
      <w:pBdr>
        <w:bottom w:val="single" w:sz="18" w:space="1" w:color="auto"/>
      </w:pBdr>
      <w:rPr>
        <w:b/>
        <w:sz w:val="36"/>
        <w:szCs w:val="36"/>
      </w:rPr>
    </w:pPr>
    <w:r>
      <w:rPr>
        <w:b/>
        <w:noProof/>
        <w:sz w:val="36"/>
        <w:szCs w:val="36"/>
      </w:rPr>
      <w:drawing>
        <wp:anchor distT="0" distB="0" distL="114300" distR="114300" simplePos="0" relativeHeight="251660288" behindDoc="0" locked="0" layoutInCell="1" allowOverlap="1">
          <wp:simplePos x="0" y="0"/>
          <wp:positionH relativeFrom="column">
            <wp:posOffset>-314960</wp:posOffset>
          </wp:positionH>
          <wp:positionV relativeFrom="paragraph">
            <wp:posOffset>-85090</wp:posOffset>
          </wp:positionV>
          <wp:extent cx="2409825" cy="1495425"/>
          <wp:effectExtent l="19050" t="0" r="9525" b="0"/>
          <wp:wrapNone/>
          <wp:docPr id="6" name="Image 6" descr="projet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t1_logo"/>
                  <pic:cNvPicPr>
                    <a:picLocks noChangeAspect="1" noChangeArrowheads="1"/>
                  </pic:cNvPicPr>
                </pic:nvPicPr>
                <pic:blipFill>
                  <a:blip r:embed="rId1"/>
                  <a:srcRect/>
                  <a:stretch>
                    <a:fillRect/>
                  </a:stretch>
                </pic:blipFill>
                <pic:spPr bwMode="auto">
                  <a:xfrm>
                    <a:off x="0" y="0"/>
                    <a:ext cx="2409825" cy="1495425"/>
                  </a:xfrm>
                  <a:prstGeom prst="rect">
                    <a:avLst/>
                  </a:prstGeom>
                  <a:noFill/>
                  <a:ln w="9525">
                    <a:noFill/>
                    <a:miter lim="800000"/>
                    <a:headEnd/>
                    <a:tailEnd/>
                  </a:ln>
                </pic:spPr>
              </pic:pic>
            </a:graphicData>
          </a:graphic>
        </wp:anchor>
      </w:drawing>
    </w:r>
  </w:p>
  <w:p w:rsidR="00E715B2" w:rsidRDefault="00E715B2" w:rsidP="00E715B2">
    <w:pPr>
      <w:pBdr>
        <w:bottom w:val="single" w:sz="18" w:space="1" w:color="auto"/>
      </w:pBdr>
      <w:jc w:val="center"/>
      <w:rPr>
        <w:b/>
        <w:sz w:val="36"/>
        <w:szCs w:val="36"/>
      </w:rPr>
    </w:pPr>
  </w:p>
  <w:p w:rsidR="00E715B2" w:rsidRDefault="00E715B2" w:rsidP="00E715B2">
    <w:pPr>
      <w:pBdr>
        <w:bottom w:val="single" w:sz="18" w:space="1" w:color="auto"/>
      </w:pBdr>
      <w:jc w:val="center"/>
      <w:rPr>
        <w:b/>
        <w:sz w:val="36"/>
        <w:szCs w:val="36"/>
      </w:rPr>
    </w:pPr>
  </w:p>
  <w:p w:rsidR="00E715B2" w:rsidRDefault="00E715B2" w:rsidP="00E715B2">
    <w:pPr>
      <w:pBdr>
        <w:bottom w:val="single" w:sz="18" w:space="1" w:color="auto"/>
      </w:pBdr>
      <w:jc w:val="center"/>
      <w:rPr>
        <w:b/>
        <w:sz w:val="36"/>
        <w:szCs w:val="36"/>
      </w:rPr>
    </w:pPr>
  </w:p>
  <w:p w:rsidR="00E715B2" w:rsidRDefault="00E715B2" w:rsidP="00E715B2">
    <w:pPr>
      <w:pBdr>
        <w:bottom w:val="single" w:sz="18" w:space="1" w:color="auto"/>
      </w:pBdr>
      <w:jc w:val="center"/>
      <w:rPr>
        <w:b/>
        <w:sz w:val="36"/>
        <w:szCs w:val="36"/>
      </w:rPr>
    </w:pPr>
  </w:p>
  <w:p w:rsidR="005619BD" w:rsidRDefault="005619BD" w:rsidP="00E715B2">
    <w:pPr>
      <w:pBdr>
        <w:bottom w:val="single" w:sz="18" w:space="1" w:color="auto"/>
      </w:pBdr>
      <w:jc w:val="center"/>
      <w:rPr>
        <w:b/>
        <w:sz w:val="36"/>
        <w:szCs w:val="36"/>
      </w:rPr>
    </w:pPr>
  </w:p>
  <w:p w:rsidR="005E5F46" w:rsidRPr="005619BD" w:rsidRDefault="005619BD" w:rsidP="005619BD">
    <w:pPr>
      <w:pBdr>
        <w:bottom w:val="single" w:sz="18" w:space="1" w:color="auto"/>
      </w:pBdr>
      <w:jc w:val="center"/>
      <w:rPr>
        <w:b/>
        <w:sz w:val="36"/>
        <w:szCs w:val="36"/>
      </w:rPr>
    </w:pPr>
    <w:r>
      <w:rPr>
        <w:b/>
        <w:sz w:val="36"/>
        <w:szCs w:val="36"/>
      </w:rPr>
      <w:t>REG</w:t>
    </w:r>
    <w:r w:rsidR="00E715B2">
      <w:rPr>
        <w:b/>
        <w:sz w:val="36"/>
        <w:szCs w:val="36"/>
      </w:rPr>
      <w:t>LEMEN</w:t>
    </w:r>
    <w:r w:rsidR="00E715B2" w:rsidRPr="00F3021F">
      <w:rPr>
        <w:b/>
        <w:sz w:val="36"/>
        <w:szCs w:val="36"/>
      </w:rPr>
      <w:t>T INTERIEUR INTERNAT</w:t>
    </w:r>
    <w:r w:rsidR="00C10258" w:rsidRPr="00C10258">
      <w:rPr>
        <w:noProof/>
      </w:rPr>
      <w:pict>
        <v:shapetype id="_x0000_t202" coordsize="21600,21600" o:spt="202" path="m,l,21600r21600,l21600,xe">
          <v:stroke joinstyle="miter"/>
          <v:path gradientshapeok="t" o:connecttype="rect"/>
        </v:shapetype>
        <v:shape id="_x0000_s2051" type="#_x0000_t202" style="position:absolute;left:0;text-align:left;margin-left:2in;margin-top:24.95pt;width:220.5pt;height:5.85pt;z-index:251657216;mso-position-horizontal-relative:text;mso-position-vertical-relative:text" stroked="f">
          <v:textbox style="mso-next-textbox:#_x0000_s2051">
            <w:txbxContent>
              <w:p w:rsidR="005E5F46" w:rsidRPr="00E715B2" w:rsidRDefault="005E5F46" w:rsidP="00E715B2">
                <w:pPr>
                  <w:rPr>
                    <w:szCs w:val="22"/>
                  </w:rPr>
                </w:pPr>
              </w:p>
            </w:txbxContent>
          </v:textbox>
        </v:shape>
      </w:pict>
    </w:r>
    <w:r w:rsidR="00C10258" w:rsidRPr="00C10258">
      <w:rPr>
        <w:noProof/>
      </w:rPr>
      <w:pict>
        <v:shape id="_x0000_s2049" type="#_x0000_t202" style="position:absolute;left:0;text-align:left;margin-left:-126pt;margin-top:123.05pt;width:149.25pt;height:24pt;z-index:251655168;mso-position-horizontal-relative:text;mso-position-vertical-relative:text" stroked="f">
          <v:textbox style="mso-next-textbox:#_x0000_s2049">
            <w:txbxContent>
              <w:p w:rsidR="00577CD9" w:rsidRDefault="005E5F46" w:rsidP="001948C1">
                <w:pPr>
                  <w:rPr>
                    <w:rFonts w:ascii="Batang" w:eastAsia="Batang" w:hAnsi="Batang"/>
                    <w:color w:val="002060"/>
                    <w:sz w:val="16"/>
                    <w:szCs w:val="16"/>
                  </w:rPr>
                </w:pPr>
                <w:r w:rsidRPr="00EC2DE5">
                  <w:rPr>
                    <w:rFonts w:ascii="Batang" w:eastAsia="Batang" w:hAnsi="Batang"/>
                    <w:color w:val="002060"/>
                    <w:sz w:val="16"/>
                    <w:szCs w:val="16"/>
                  </w:rPr>
                  <w:br/>
                </w:r>
              </w:p>
              <w:p w:rsidR="00211825" w:rsidRPr="00EC2DE5" w:rsidRDefault="00211825" w:rsidP="001948C1">
                <w:pPr>
                  <w:rPr>
                    <w:rFonts w:ascii="Batang" w:eastAsia="Batang" w:hAnsi="Batang"/>
                    <w:b/>
                    <w:bCs/>
                    <w:color w:val="002060"/>
                    <w:sz w:val="16"/>
                    <w:szCs w:val="16"/>
                  </w:rPr>
                </w:pPr>
              </w:p>
              <w:p w:rsidR="005E5F46" w:rsidRPr="00EC2DE5" w:rsidRDefault="005E5F46" w:rsidP="004457DB">
                <w:pPr>
                  <w:rPr>
                    <w:rFonts w:ascii="Batang" w:eastAsia="Batang" w:hAnsi="Batang"/>
                    <w:color w:val="002060"/>
                    <w:sz w:val="18"/>
                    <w:szCs w:val="18"/>
                  </w:rPr>
                </w:pPr>
              </w:p>
              <w:p w:rsidR="005E5F46" w:rsidRDefault="005E5F46" w:rsidP="004457DB">
                <w:pPr>
                  <w:rPr>
                    <w:rFonts w:ascii="Batang" w:eastAsia="Batang" w:hAnsi="Batang"/>
                    <w:sz w:val="18"/>
                    <w:szCs w:val="18"/>
                  </w:rPr>
                </w:pPr>
              </w:p>
              <w:p w:rsidR="005E5F46" w:rsidRPr="001948C1" w:rsidRDefault="005E5F46" w:rsidP="003F73A0">
                <w:pPr>
                  <w:rPr>
                    <w:rFonts w:ascii="Batang" w:eastAsia="Batang" w:hAnsi="Batang"/>
                    <w:sz w:val="18"/>
                    <w:szCs w:val="18"/>
                  </w:rPr>
                </w:pPr>
              </w:p>
            </w:txbxContent>
          </v:textbox>
        </v:shape>
      </w:pict>
    </w:r>
    <w:r w:rsidR="00C10258" w:rsidRPr="00C10258">
      <w:rPr>
        <w:noProof/>
      </w:rPr>
      <w:pict>
        <v:shape id="_x0000_s2050" type="#_x0000_t202" style="position:absolute;left:0;text-align:left;margin-left:3in;margin-top:81.95pt;width:210.75pt;height:123.65pt;z-index:251656192;mso-position-horizontal-relative:text;mso-position-vertical-relative:text" stroked="f">
          <v:textbox style="mso-next-textbox:#_x0000_s2050">
            <w:txbxContent>
              <w:p w:rsidR="001640A3" w:rsidRPr="00615E3C" w:rsidRDefault="005E5F46" w:rsidP="003F08A5">
                <w:pPr>
                  <w:rPr>
                    <w:rFonts w:ascii="Arial" w:hAnsi="Arial" w:cs="Arial"/>
                    <w:sz w:val="22"/>
                    <w:szCs w:val="22"/>
                  </w:rPr>
                </w:pPr>
                <w:r w:rsidRPr="003F73A0">
                  <w:rPr>
                    <w:rFonts w:ascii="Arial" w:hAnsi="Arial" w:cs="Arial"/>
                    <w:sz w:val="22"/>
                    <w:szCs w:val="22"/>
                  </w:rPr>
                  <w:br/>
                </w:r>
              </w:p>
              <w:p w:rsidR="005E5F46" w:rsidRPr="003F73A0" w:rsidRDefault="005E5F46" w:rsidP="00E812C9">
                <w:pPr>
                  <w:rPr>
                    <w:rFonts w:ascii="Arial" w:hAnsi="Arial" w:cs="Arial"/>
                    <w:sz w:val="22"/>
                    <w:szCs w:val="22"/>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7FD"/>
    <w:multiLevelType w:val="hybridMultilevel"/>
    <w:tmpl w:val="E6A631D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A1514FB"/>
    <w:multiLevelType w:val="hybridMultilevel"/>
    <w:tmpl w:val="FA0E8B9E"/>
    <w:lvl w:ilvl="0" w:tplc="3A2CFFA4">
      <w:numFmt w:val="bullet"/>
      <w:lvlText w:val="-"/>
      <w:lvlJc w:val="left"/>
      <w:pPr>
        <w:ind w:left="-1341" w:hanging="360"/>
      </w:pPr>
      <w:rPr>
        <w:rFonts w:ascii="Calibri" w:eastAsia="Times New Roman" w:hAnsi="Calibri" w:cs="Times New Roman" w:hint="default"/>
      </w:rPr>
    </w:lvl>
    <w:lvl w:ilvl="1" w:tplc="040C0003" w:tentative="1">
      <w:start w:val="1"/>
      <w:numFmt w:val="bullet"/>
      <w:lvlText w:val="o"/>
      <w:lvlJc w:val="left"/>
      <w:pPr>
        <w:ind w:left="-621" w:hanging="360"/>
      </w:pPr>
      <w:rPr>
        <w:rFonts w:ascii="Courier New" w:hAnsi="Courier New" w:cs="Courier New"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abstractNum w:abstractNumId="2">
    <w:nsid w:val="36A16A70"/>
    <w:multiLevelType w:val="hybridMultilevel"/>
    <w:tmpl w:val="7ED649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955DEB"/>
    <w:multiLevelType w:val="hybridMultilevel"/>
    <w:tmpl w:val="3BF45660"/>
    <w:lvl w:ilvl="0" w:tplc="CF3A8D74">
      <w:numFmt w:val="bullet"/>
      <w:lvlText w:val=""/>
      <w:lvlJc w:val="left"/>
      <w:pPr>
        <w:tabs>
          <w:tab w:val="num" w:pos="1851"/>
        </w:tabs>
        <w:ind w:left="1851" w:hanging="435"/>
      </w:pPr>
      <w:rPr>
        <w:rFonts w:ascii="Wingdings" w:eastAsia="Times New Roman" w:hAnsi="Wingdings" w:cs="Arial" w:hint="default"/>
        <w:sz w:val="28"/>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nsid w:val="5E687997"/>
    <w:multiLevelType w:val="multilevel"/>
    <w:tmpl w:val="13785F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F2F4D7C"/>
    <w:multiLevelType w:val="hybridMultilevel"/>
    <w:tmpl w:val="9398CA22"/>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623D1B51"/>
    <w:multiLevelType w:val="hybridMultilevel"/>
    <w:tmpl w:val="E582328C"/>
    <w:lvl w:ilvl="0" w:tplc="213095C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2F3ACB"/>
    <w:multiLevelType w:val="hybridMultilevel"/>
    <w:tmpl w:val="7ED649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33685B"/>
    <w:multiLevelType w:val="hybridMultilevel"/>
    <w:tmpl w:val="B82C17D6"/>
    <w:lvl w:ilvl="0" w:tplc="0604276C">
      <w:start w:val="15"/>
      <w:numFmt w:val="bullet"/>
      <w:lvlText w:val="-"/>
      <w:lvlJc w:val="left"/>
      <w:pPr>
        <w:ind w:left="-1341" w:hanging="360"/>
      </w:pPr>
      <w:rPr>
        <w:rFonts w:ascii="Calibri" w:eastAsia="Times New Roman" w:hAnsi="Calibri" w:cs="Times New Roman" w:hint="default"/>
      </w:rPr>
    </w:lvl>
    <w:lvl w:ilvl="1" w:tplc="040C0003" w:tentative="1">
      <w:start w:val="1"/>
      <w:numFmt w:val="bullet"/>
      <w:lvlText w:val="o"/>
      <w:lvlJc w:val="left"/>
      <w:pPr>
        <w:ind w:left="-621" w:hanging="360"/>
      </w:pPr>
      <w:rPr>
        <w:rFonts w:ascii="Courier New" w:hAnsi="Courier New" w:cs="Courier New"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8"/>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D0126C"/>
    <w:rsid w:val="00044BA3"/>
    <w:rsid w:val="00072D82"/>
    <w:rsid w:val="0007377B"/>
    <w:rsid w:val="00076D50"/>
    <w:rsid w:val="00077A89"/>
    <w:rsid w:val="00087D71"/>
    <w:rsid w:val="00093F05"/>
    <w:rsid w:val="000A4177"/>
    <w:rsid w:val="000D05ED"/>
    <w:rsid w:val="000D503E"/>
    <w:rsid w:val="00100E6E"/>
    <w:rsid w:val="00105B82"/>
    <w:rsid w:val="00112DAC"/>
    <w:rsid w:val="0012010B"/>
    <w:rsid w:val="001251CF"/>
    <w:rsid w:val="00136DE9"/>
    <w:rsid w:val="001640A3"/>
    <w:rsid w:val="00167FCA"/>
    <w:rsid w:val="001948C1"/>
    <w:rsid w:val="001951AE"/>
    <w:rsid w:val="001C01DC"/>
    <w:rsid w:val="001D6D5B"/>
    <w:rsid w:val="001E52A0"/>
    <w:rsid w:val="001F47D1"/>
    <w:rsid w:val="00211825"/>
    <w:rsid w:val="00211973"/>
    <w:rsid w:val="0023717B"/>
    <w:rsid w:val="00243D19"/>
    <w:rsid w:val="0026758B"/>
    <w:rsid w:val="00280D74"/>
    <w:rsid w:val="002A5F85"/>
    <w:rsid w:val="002B4648"/>
    <w:rsid w:val="002C539E"/>
    <w:rsid w:val="002D3A4B"/>
    <w:rsid w:val="002F4613"/>
    <w:rsid w:val="00313A72"/>
    <w:rsid w:val="00360244"/>
    <w:rsid w:val="003A3344"/>
    <w:rsid w:val="003B1CF3"/>
    <w:rsid w:val="003D080D"/>
    <w:rsid w:val="003D3B13"/>
    <w:rsid w:val="003E79EB"/>
    <w:rsid w:val="003F08A5"/>
    <w:rsid w:val="003F73A0"/>
    <w:rsid w:val="004154A3"/>
    <w:rsid w:val="004457DB"/>
    <w:rsid w:val="00451D6A"/>
    <w:rsid w:val="00452F7B"/>
    <w:rsid w:val="004530F2"/>
    <w:rsid w:val="00465D94"/>
    <w:rsid w:val="004711FF"/>
    <w:rsid w:val="0047608E"/>
    <w:rsid w:val="004A1EC0"/>
    <w:rsid w:val="004C29B2"/>
    <w:rsid w:val="004E3F73"/>
    <w:rsid w:val="004E7A82"/>
    <w:rsid w:val="005123E8"/>
    <w:rsid w:val="00514B6E"/>
    <w:rsid w:val="00537E1B"/>
    <w:rsid w:val="005402D6"/>
    <w:rsid w:val="005619BD"/>
    <w:rsid w:val="00577CD9"/>
    <w:rsid w:val="005E5F46"/>
    <w:rsid w:val="005E747B"/>
    <w:rsid w:val="00602865"/>
    <w:rsid w:val="00613ED5"/>
    <w:rsid w:val="00615E3C"/>
    <w:rsid w:val="006533DF"/>
    <w:rsid w:val="0066698C"/>
    <w:rsid w:val="0067299F"/>
    <w:rsid w:val="00674438"/>
    <w:rsid w:val="006848D7"/>
    <w:rsid w:val="006B4BB5"/>
    <w:rsid w:val="006D1EF4"/>
    <w:rsid w:val="006D3E78"/>
    <w:rsid w:val="006D6200"/>
    <w:rsid w:val="006E2F3D"/>
    <w:rsid w:val="00721A02"/>
    <w:rsid w:val="00732729"/>
    <w:rsid w:val="007416F4"/>
    <w:rsid w:val="0075404C"/>
    <w:rsid w:val="00772862"/>
    <w:rsid w:val="007833B7"/>
    <w:rsid w:val="00783D57"/>
    <w:rsid w:val="00786A5C"/>
    <w:rsid w:val="00797C7E"/>
    <w:rsid w:val="007A7852"/>
    <w:rsid w:val="007F4A91"/>
    <w:rsid w:val="00802981"/>
    <w:rsid w:val="00815AD1"/>
    <w:rsid w:val="008321A4"/>
    <w:rsid w:val="00835D08"/>
    <w:rsid w:val="0084558B"/>
    <w:rsid w:val="00850ACF"/>
    <w:rsid w:val="008556D2"/>
    <w:rsid w:val="008615CA"/>
    <w:rsid w:val="008863D9"/>
    <w:rsid w:val="008C1F76"/>
    <w:rsid w:val="008C2767"/>
    <w:rsid w:val="008C2B00"/>
    <w:rsid w:val="008C2FCF"/>
    <w:rsid w:val="008C384B"/>
    <w:rsid w:val="008D0AEA"/>
    <w:rsid w:val="008D3BE8"/>
    <w:rsid w:val="008D75AA"/>
    <w:rsid w:val="008E4B55"/>
    <w:rsid w:val="008E61ED"/>
    <w:rsid w:val="008F4075"/>
    <w:rsid w:val="009046A2"/>
    <w:rsid w:val="00925270"/>
    <w:rsid w:val="00936168"/>
    <w:rsid w:val="00937CB1"/>
    <w:rsid w:val="00944CBB"/>
    <w:rsid w:val="00950C03"/>
    <w:rsid w:val="00951831"/>
    <w:rsid w:val="00956D12"/>
    <w:rsid w:val="009816F0"/>
    <w:rsid w:val="00981A3C"/>
    <w:rsid w:val="009F5D37"/>
    <w:rsid w:val="00A24C42"/>
    <w:rsid w:val="00A31DBD"/>
    <w:rsid w:val="00A72966"/>
    <w:rsid w:val="00AB4598"/>
    <w:rsid w:val="00AD1BAD"/>
    <w:rsid w:val="00AE4F3C"/>
    <w:rsid w:val="00AE6C59"/>
    <w:rsid w:val="00B0356E"/>
    <w:rsid w:val="00B05EEE"/>
    <w:rsid w:val="00B256E2"/>
    <w:rsid w:val="00B31698"/>
    <w:rsid w:val="00B50B74"/>
    <w:rsid w:val="00B8259F"/>
    <w:rsid w:val="00B85754"/>
    <w:rsid w:val="00BB2F8B"/>
    <w:rsid w:val="00BB7035"/>
    <w:rsid w:val="00BC434E"/>
    <w:rsid w:val="00BD0E87"/>
    <w:rsid w:val="00BD3F4F"/>
    <w:rsid w:val="00C10258"/>
    <w:rsid w:val="00C163C1"/>
    <w:rsid w:val="00C40FE3"/>
    <w:rsid w:val="00C52D39"/>
    <w:rsid w:val="00C651F2"/>
    <w:rsid w:val="00C763F6"/>
    <w:rsid w:val="00C8072C"/>
    <w:rsid w:val="00C91B5D"/>
    <w:rsid w:val="00C93939"/>
    <w:rsid w:val="00C958CD"/>
    <w:rsid w:val="00CA6724"/>
    <w:rsid w:val="00CF02D3"/>
    <w:rsid w:val="00CF56F4"/>
    <w:rsid w:val="00D007A6"/>
    <w:rsid w:val="00D0126C"/>
    <w:rsid w:val="00D23D3D"/>
    <w:rsid w:val="00D425D8"/>
    <w:rsid w:val="00D67907"/>
    <w:rsid w:val="00D9595D"/>
    <w:rsid w:val="00DA1BEB"/>
    <w:rsid w:val="00DD2681"/>
    <w:rsid w:val="00DE0C92"/>
    <w:rsid w:val="00DE2B47"/>
    <w:rsid w:val="00DF6AE0"/>
    <w:rsid w:val="00E200A4"/>
    <w:rsid w:val="00E376A9"/>
    <w:rsid w:val="00E5017D"/>
    <w:rsid w:val="00E57535"/>
    <w:rsid w:val="00E715B2"/>
    <w:rsid w:val="00E76F83"/>
    <w:rsid w:val="00E812C9"/>
    <w:rsid w:val="00E83DA3"/>
    <w:rsid w:val="00E86822"/>
    <w:rsid w:val="00EC2DE5"/>
    <w:rsid w:val="00EF6CF7"/>
    <w:rsid w:val="00F13623"/>
    <w:rsid w:val="00F21F71"/>
    <w:rsid w:val="00F72A3A"/>
    <w:rsid w:val="00F96AA9"/>
    <w:rsid w:val="00FB3BAB"/>
    <w:rsid w:val="00FB50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0A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C434E"/>
    <w:pPr>
      <w:tabs>
        <w:tab w:val="center" w:pos="4536"/>
        <w:tab w:val="right" w:pos="9072"/>
      </w:tabs>
    </w:pPr>
  </w:style>
  <w:style w:type="paragraph" w:styleId="Pieddepage">
    <w:name w:val="footer"/>
    <w:basedOn w:val="Normal"/>
    <w:rsid w:val="00BC434E"/>
    <w:pPr>
      <w:tabs>
        <w:tab w:val="center" w:pos="4536"/>
        <w:tab w:val="right" w:pos="9072"/>
      </w:tabs>
    </w:pPr>
  </w:style>
  <w:style w:type="paragraph" w:styleId="Textedebulles">
    <w:name w:val="Balloon Text"/>
    <w:basedOn w:val="Normal"/>
    <w:semiHidden/>
    <w:rsid w:val="004154A3"/>
    <w:rPr>
      <w:rFonts w:ascii="Tahoma" w:hAnsi="Tahoma" w:cs="Tahoma"/>
      <w:sz w:val="16"/>
      <w:szCs w:val="16"/>
    </w:rPr>
  </w:style>
  <w:style w:type="paragraph" w:styleId="NormalWeb">
    <w:name w:val="Normal (Web)"/>
    <w:basedOn w:val="Normal"/>
    <w:uiPriority w:val="99"/>
    <w:unhideWhenUsed/>
    <w:rsid w:val="00E812C9"/>
    <w:pPr>
      <w:spacing w:before="100" w:beforeAutospacing="1" w:after="100" w:afterAutospacing="1"/>
    </w:pPr>
    <w:rPr>
      <w:rFonts w:eastAsia="Calibri"/>
    </w:rPr>
  </w:style>
  <w:style w:type="paragraph" w:styleId="Paragraphedeliste">
    <w:name w:val="List Paragraph"/>
    <w:basedOn w:val="Normal"/>
    <w:uiPriority w:val="34"/>
    <w:qFormat/>
    <w:rsid w:val="00E715B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49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DFB9-36C7-43FC-90C7-AD581176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11051</Characters>
  <Application>Microsoft Office Word</Application>
  <DocSecurity>4</DocSecurity>
  <Lines>92</Lines>
  <Paragraphs>25</Paragraphs>
  <ScaleCrop>false</ScaleCrop>
  <HeadingPairs>
    <vt:vector size="2" baseType="variant">
      <vt:variant>
        <vt:lpstr>Titre</vt:lpstr>
      </vt:variant>
      <vt:variant>
        <vt:i4>1</vt:i4>
      </vt:variant>
    </vt:vector>
  </HeadingPairs>
  <TitlesOfParts>
    <vt:vector size="1" baseType="lpstr">
      <vt:lpstr>Convocation BTS MAI - Session 2005</vt:lpstr>
    </vt:vector>
  </TitlesOfParts>
  <Company>Lycee Louis Armand</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BTS MAI - Session 2005</dc:title>
  <dc:creator>Lycée Louis Armand</dc:creator>
  <cp:lastModifiedBy>proviseur</cp:lastModifiedBy>
  <cp:revision>2</cp:revision>
  <cp:lastPrinted>2016-06-20T07:08:00Z</cp:lastPrinted>
  <dcterms:created xsi:type="dcterms:W3CDTF">2021-06-09T17:10:00Z</dcterms:created>
  <dcterms:modified xsi:type="dcterms:W3CDTF">2021-06-09T17:10:00Z</dcterms:modified>
</cp:coreProperties>
</file>